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36BD0" w14:textId="77777777" w:rsidR="002961EA" w:rsidRPr="005478C9" w:rsidRDefault="002961EA" w:rsidP="002961EA">
      <w:pPr>
        <w:jc w:val="center"/>
        <w:rPr>
          <w:rFonts w:eastAsia="Calibri"/>
          <w:b/>
          <w:bCs/>
          <w:iCs/>
        </w:rPr>
      </w:pPr>
      <w:r w:rsidRPr="005478C9">
        <w:rPr>
          <w:rFonts w:eastAsia="Calibri"/>
          <w:b/>
          <w:bCs/>
          <w:iCs/>
        </w:rPr>
        <w:t>Dalhousie University President’s Research Excellence Award - Emerging Investigator</w:t>
      </w:r>
    </w:p>
    <w:p w14:paraId="334BD14C" w14:textId="77777777" w:rsidR="002961EA" w:rsidRDefault="002961EA" w:rsidP="002961EA">
      <w:pPr>
        <w:rPr>
          <w:rFonts w:eastAsia="Calibri"/>
          <w:bCs/>
          <w:iCs/>
        </w:rPr>
      </w:pPr>
    </w:p>
    <w:p w14:paraId="7EA91610" w14:textId="77777777" w:rsidR="002961EA" w:rsidRPr="005478C9" w:rsidRDefault="002961EA" w:rsidP="002961EA">
      <w:pPr>
        <w:jc w:val="center"/>
        <w:rPr>
          <w:rFonts w:eastAsia="Calibri"/>
          <w:b/>
          <w:bCs/>
          <w:iCs/>
        </w:rPr>
      </w:pPr>
      <w:r w:rsidRPr="005478C9">
        <w:rPr>
          <w:rFonts w:eastAsia="Calibri"/>
          <w:b/>
          <w:bCs/>
          <w:iCs/>
        </w:rPr>
        <w:t>Terms of Reference</w:t>
      </w:r>
    </w:p>
    <w:p w14:paraId="37C072A0" w14:textId="77777777" w:rsidR="002961EA" w:rsidRDefault="002961EA" w:rsidP="002961EA">
      <w:pPr>
        <w:rPr>
          <w:rFonts w:eastAsia="Calibri"/>
          <w:bCs/>
          <w:iCs/>
        </w:rPr>
      </w:pPr>
    </w:p>
    <w:p w14:paraId="6CFA460E" w14:textId="6D76A1D0" w:rsidR="002961EA" w:rsidRDefault="002961EA" w:rsidP="002961EA">
      <w:pPr>
        <w:rPr>
          <w:rFonts w:eastAsia="Calibri"/>
          <w:bCs/>
          <w:iCs/>
        </w:rPr>
      </w:pPr>
      <w:r>
        <w:rPr>
          <w:rFonts w:eastAsia="Calibri"/>
          <w:bCs/>
          <w:iCs/>
        </w:rPr>
        <w:t>Dalhousie University prides itself on being one of the top 15 most research</w:t>
      </w:r>
      <w:r w:rsidR="002735D0">
        <w:rPr>
          <w:rFonts w:eastAsia="Calibri"/>
          <w:bCs/>
          <w:iCs/>
        </w:rPr>
        <w:t>-</w:t>
      </w:r>
      <w:r>
        <w:rPr>
          <w:rFonts w:eastAsia="Calibri"/>
          <w:bCs/>
          <w:iCs/>
        </w:rPr>
        <w:t>intensive institutions in Canada.  The President’s Research Excellence Awards for Emerging Investigators have been created to honour those who, early in their careers, have made noteworthy contributions to Dalhousie’s research culture.  The Emerging Investigator Awards carry with them a cash award of $2000 to be used in support of research.  Awardees are only eligible to receive one Emerging Investigator award in the span of their career.</w:t>
      </w:r>
    </w:p>
    <w:p w14:paraId="585E706F" w14:textId="77777777" w:rsidR="002961EA" w:rsidRDefault="002961EA" w:rsidP="002961EA">
      <w:pPr>
        <w:rPr>
          <w:rFonts w:eastAsia="Calibri"/>
          <w:bCs/>
          <w:iCs/>
        </w:rPr>
      </w:pPr>
    </w:p>
    <w:p w14:paraId="3A0C3B26" w14:textId="77777777" w:rsidR="002961EA" w:rsidRDefault="002961EA" w:rsidP="002961EA">
      <w:pPr>
        <w:rPr>
          <w:rFonts w:eastAsia="Calibri"/>
          <w:bCs/>
          <w:iCs/>
        </w:rPr>
      </w:pPr>
      <w:r>
        <w:rPr>
          <w:rFonts w:eastAsia="Calibri"/>
          <w:bCs/>
          <w:iCs/>
        </w:rPr>
        <w:t>Up to six awards may be presented annually in the areas of Arts/Humanities, Social Sciences, Natural/Applied Sciences and Health Sciences.</w:t>
      </w:r>
    </w:p>
    <w:p w14:paraId="0245FF12" w14:textId="77777777" w:rsidR="002961EA" w:rsidRDefault="002961EA" w:rsidP="002961EA">
      <w:pPr>
        <w:rPr>
          <w:rFonts w:eastAsia="Calibri"/>
          <w:bCs/>
          <w:iCs/>
        </w:rPr>
      </w:pPr>
    </w:p>
    <w:p w14:paraId="5256F5FB" w14:textId="77777777" w:rsidR="002961EA" w:rsidRDefault="002961EA" w:rsidP="002961EA">
      <w:pPr>
        <w:rPr>
          <w:rFonts w:eastAsia="Calibri"/>
          <w:bCs/>
          <w:iCs/>
        </w:rPr>
      </w:pPr>
      <w:r>
        <w:rPr>
          <w:rFonts w:eastAsia="Calibri"/>
          <w:bCs/>
          <w:iCs/>
        </w:rPr>
        <w:t>Nominees are expected to:</w:t>
      </w:r>
    </w:p>
    <w:p w14:paraId="6D2790F9" w14:textId="77777777" w:rsidR="002961EA" w:rsidRDefault="002961EA" w:rsidP="002961EA">
      <w:pPr>
        <w:rPr>
          <w:rFonts w:eastAsia="Calibri"/>
          <w:bCs/>
          <w:iCs/>
        </w:rPr>
      </w:pPr>
    </w:p>
    <w:p w14:paraId="21F19BCB" w14:textId="77777777" w:rsidR="002961EA" w:rsidRDefault="002961EA" w:rsidP="002961EA">
      <w:pPr>
        <w:pStyle w:val="ListParagraph"/>
        <w:numPr>
          <w:ilvl w:val="0"/>
          <w:numId w:val="1"/>
        </w:numPr>
        <w:rPr>
          <w:rFonts w:eastAsia="Calibri"/>
          <w:bCs/>
          <w:iCs/>
        </w:rPr>
      </w:pPr>
      <w:r>
        <w:rPr>
          <w:rFonts w:eastAsia="Calibri"/>
          <w:bCs/>
          <w:iCs/>
        </w:rPr>
        <w:t>Be within seven years of their first academic appointment</w:t>
      </w:r>
    </w:p>
    <w:p w14:paraId="4CF26D9F" w14:textId="77777777" w:rsidR="002961EA" w:rsidRPr="00EA3642" w:rsidRDefault="002961EA" w:rsidP="002961EA">
      <w:pPr>
        <w:pStyle w:val="ListParagraph"/>
        <w:numPr>
          <w:ilvl w:val="0"/>
          <w:numId w:val="1"/>
        </w:numPr>
        <w:rPr>
          <w:rFonts w:eastAsia="Calibri"/>
          <w:bCs/>
          <w:iCs/>
        </w:rPr>
      </w:pPr>
      <w:r w:rsidRPr="00EA3642">
        <w:rPr>
          <w:rFonts w:eastAsia="Calibri"/>
          <w:bCs/>
          <w:iCs/>
        </w:rPr>
        <w:t>Hold a fulltime (</w:t>
      </w:r>
      <w:r w:rsidRPr="00EA3642">
        <w:t>50% FTE or higher)</w:t>
      </w:r>
      <w:r w:rsidRPr="00EA3642">
        <w:rPr>
          <w:rFonts w:eastAsia="Calibri"/>
          <w:bCs/>
          <w:iCs/>
        </w:rPr>
        <w:t>, Dalhousie academic appointment</w:t>
      </w:r>
    </w:p>
    <w:p w14:paraId="0B64536B" w14:textId="77777777" w:rsidR="002961EA" w:rsidRDefault="002961EA" w:rsidP="002961EA">
      <w:pPr>
        <w:pStyle w:val="ListParagraph"/>
        <w:numPr>
          <w:ilvl w:val="0"/>
          <w:numId w:val="1"/>
        </w:numPr>
        <w:rPr>
          <w:rFonts w:eastAsia="Calibri"/>
          <w:bCs/>
          <w:iCs/>
        </w:rPr>
      </w:pPr>
      <w:r>
        <w:rPr>
          <w:rFonts w:eastAsia="Calibri"/>
          <w:bCs/>
          <w:iCs/>
        </w:rPr>
        <w:t>Oversee and be actively involved in an independent program of research</w:t>
      </w:r>
    </w:p>
    <w:p w14:paraId="22E0DD81" w14:textId="77777777" w:rsidR="002961EA" w:rsidRDefault="002961EA" w:rsidP="002961EA">
      <w:pPr>
        <w:pStyle w:val="ListParagraph"/>
        <w:numPr>
          <w:ilvl w:val="0"/>
          <w:numId w:val="1"/>
        </w:numPr>
        <w:rPr>
          <w:rFonts w:eastAsia="Calibri"/>
          <w:bCs/>
          <w:iCs/>
        </w:rPr>
      </w:pPr>
      <w:r>
        <w:rPr>
          <w:rFonts w:eastAsia="Calibri"/>
          <w:bCs/>
          <w:iCs/>
        </w:rPr>
        <w:t>Have demonstrated a high level of achievement in their field</w:t>
      </w:r>
    </w:p>
    <w:p w14:paraId="279E6918" w14:textId="77777777" w:rsidR="002961EA" w:rsidRDefault="002961EA" w:rsidP="002961EA">
      <w:pPr>
        <w:rPr>
          <w:rFonts w:eastAsia="Calibri"/>
          <w:bCs/>
          <w:iCs/>
        </w:rPr>
      </w:pPr>
    </w:p>
    <w:p w14:paraId="03327F49" w14:textId="28F91743" w:rsidR="002961EA" w:rsidRDefault="002961EA" w:rsidP="002961EA">
      <w:pPr>
        <w:rPr>
          <w:lang w:val="en-US"/>
        </w:rPr>
      </w:pPr>
      <w:r>
        <w:rPr>
          <w:rFonts w:eastAsia="Calibri"/>
          <w:bCs/>
          <w:iCs/>
        </w:rPr>
        <w:t xml:space="preserve">A call for nominations will be held annually in </w:t>
      </w:r>
      <w:r w:rsidR="00716D34">
        <w:rPr>
          <w:rFonts w:eastAsia="Calibri"/>
          <w:bCs/>
          <w:iCs/>
        </w:rPr>
        <w:t>February/March</w:t>
      </w:r>
      <w:r>
        <w:rPr>
          <w:rFonts w:eastAsia="Calibri"/>
          <w:bCs/>
          <w:iCs/>
        </w:rPr>
        <w:t xml:space="preserve"> with nominations due in </w:t>
      </w:r>
      <w:r w:rsidR="00A9521C">
        <w:rPr>
          <w:rFonts w:eastAsia="Calibri"/>
          <w:bCs/>
          <w:iCs/>
        </w:rPr>
        <w:t>April</w:t>
      </w:r>
      <w:r>
        <w:rPr>
          <w:rFonts w:eastAsia="Calibri"/>
          <w:bCs/>
          <w:iCs/>
        </w:rPr>
        <w:t xml:space="preserve"> and decisions announced in May</w:t>
      </w:r>
      <w:r w:rsidR="00716D34">
        <w:rPr>
          <w:rFonts w:eastAsia="Calibri"/>
          <w:bCs/>
          <w:iCs/>
        </w:rPr>
        <w:t>/June</w:t>
      </w:r>
      <w:r>
        <w:rPr>
          <w:rFonts w:eastAsia="Calibri"/>
          <w:bCs/>
          <w:iCs/>
        </w:rPr>
        <w:t xml:space="preserve">. </w:t>
      </w:r>
      <w:r w:rsidR="00752FD8">
        <w:rPr>
          <w:rFonts w:eastAsia="Calibri"/>
          <w:bCs/>
          <w:iCs/>
        </w:rPr>
        <w:t xml:space="preserve"> </w:t>
      </w:r>
      <w:r>
        <w:rPr>
          <w:lang w:val="en-US"/>
        </w:rPr>
        <w:t xml:space="preserve">Awards will be presented </w:t>
      </w:r>
      <w:r w:rsidR="00A9521C">
        <w:rPr>
          <w:lang w:val="en-US"/>
        </w:rPr>
        <w:t>as a part of the Legacy Awards ceremony</w:t>
      </w:r>
      <w:r>
        <w:rPr>
          <w:lang w:val="en-US"/>
        </w:rPr>
        <w:t xml:space="preserve">.  </w:t>
      </w:r>
    </w:p>
    <w:p w14:paraId="4349C486" w14:textId="77777777" w:rsidR="002961EA" w:rsidRDefault="002961EA" w:rsidP="002961EA">
      <w:pPr>
        <w:rPr>
          <w:lang w:val="en-US"/>
        </w:rPr>
      </w:pPr>
    </w:p>
    <w:p w14:paraId="00051A95" w14:textId="5BF2463E" w:rsidR="002961EA" w:rsidRDefault="002961EA" w:rsidP="002961EA">
      <w:pPr>
        <w:rPr>
          <w:rFonts w:eastAsia="Calibri"/>
          <w:bCs/>
          <w:iCs/>
        </w:rPr>
      </w:pPr>
      <w:r>
        <w:rPr>
          <w:rFonts w:eastAsia="Calibri"/>
          <w:bCs/>
          <w:iCs/>
        </w:rPr>
        <w:t>Nominations may be made by any member of the Dalhousie community but must be acknowledged by the appropriate Dean</w:t>
      </w:r>
      <w:r w:rsidR="00844CDC">
        <w:rPr>
          <w:rFonts w:eastAsia="Calibri"/>
          <w:bCs/>
          <w:iCs/>
        </w:rPr>
        <w:t xml:space="preserve"> (see p</w:t>
      </w:r>
      <w:r w:rsidR="00EA7715">
        <w:rPr>
          <w:rFonts w:eastAsia="Calibri"/>
          <w:bCs/>
          <w:iCs/>
        </w:rPr>
        <w:t>g</w:t>
      </w:r>
      <w:r w:rsidR="00844CDC">
        <w:rPr>
          <w:rFonts w:eastAsia="Calibri"/>
          <w:bCs/>
          <w:iCs/>
        </w:rPr>
        <w:t>.2)</w:t>
      </w:r>
      <w:r>
        <w:rPr>
          <w:rFonts w:eastAsia="Calibri"/>
          <w:bCs/>
          <w:iCs/>
        </w:rPr>
        <w:t>.  Nomination packages must include:</w:t>
      </w:r>
    </w:p>
    <w:p w14:paraId="5ED97EB3" w14:textId="77777777" w:rsidR="002961EA" w:rsidRDefault="002961EA" w:rsidP="002961EA">
      <w:pPr>
        <w:rPr>
          <w:rFonts w:eastAsia="Calibri"/>
          <w:bCs/>
          <w:iCs/>
        </w:rPr>
      </w:pPr>
    </w:p>
    <w:p w14:paraId="58DE7830" w14:textId="77777777" w:rsidR="002961EA" w:rsidRDefault="002961EA" w:rsidP="002961EA">
      <w:pPr>
        <w:pStyle w:val="ListParagraph"/>
        <w:numPr>
          <w:ilvl w:val="0"/>
          <w:numId w:val="2"/>
        </w:numPr>
        <w:rPr>
          <w:rFonts w:eastAsia="Calibri"/>
          <w:bCs/>
          <w:iCs/>
        </w:rPr>
      </w:pPr>
      <w:r>
        <w:rPr>
          <w:rFonts w:eastAsia="Calibri"/>
          <w:bCs/>
          <w:iCs/>
        </w:rPr>
        <w:t xml:space="preserve">A letter of nomination (no longer than two pages) indicating the area under which the nomination is to be considered and the nominee’s research accomplishments and contributions to research at the departmental, Faculty, institutional and national/international levels;  </w:t>
      </w:r>
    </w:p>
    <w:p w14:paraId="69B5A4FF" w14:textId="77777777" w:rsidR="002961EA" w:rsidRDefault="002961EA" w:rsidP="002961EA">
      <w:pPr>
        <w:pStyle w:val="ListParagraph"/>
        <w:numPr>
          <w:ilvl w:val="0"/>
          <w:numId w:val="2"/>
        </w:numPr>
        <w:rPr>
          <w:rFonts w:eastAsia="Calibri"/>
          <w:bCs/>
          <w:iCs/>
        </w:rPr>
      </w:pPr>
      <w:r>
        <w:rPr>
          <w:rFonts w:eastAsia="Calibri"/>
          <w:bCs/>
          <w:iCs/>
        </w:rPr>
        <w:t>A current version of the nominee’s CV;</w:t>
      </w:r>
    </w:p>
    <w:p w14:paraId="7887C97D" w14:textId="77777777" w:rsidR="002961EA" w:rsidRDefault="002961EA" w:rsidP="002961EA">
      <w:pPr>
        <w:pStyle w:val="ListParagraph"/>
        <w:numPr>
          <w:ilvl w:val="0"/>
          <w:numId w:val="2"/>
        </w:numPr>
        <w:rPr>
          <w:rFonts w:eastAsia="Calibri"/>
          <w:bCs/>
          <w:iCs/>
        </w:rPr>
      </w:pPr>
      <w:r>
        <w:rPr>
          <w:rFonts w:eastAsia="Calibri"/>
          <w:bCs/>
          <w:iCs/>
        </w:rPr>
        <w:t xml:space="preserve">A </w:t>
      </w:r>
      <w:r w:rsidRPr="00473B62">
        <w:rPr>
          <w:rFonts w:eastAsia="Calibri"/>
          <w:bCs/>
        </w:rPr>
        <w:t>1-page research summary from the nominee written in lay language</w:t>
      </w:r>
      <w:r>
        <w:rPr>
          <w:rFonts w:eastAsia="Calibri"/>
          <w:bCs/>
        </w:rPr>
        <w:t>;</w:t>
      </w:r>
    </w:p>
    <w:p w14:paraId="0C49AE1C" w14:textId="77777777" w:rsidR="002961EA" w:rsidRDefault="002961EA" w:rsidP="002961EA">
      <w:pPr>
        <w:pStyle w:val="ListParagraph"/>
        <w:numPr>
          <w:ilvl w:val="0"/>
          <w:numId w:val="2"/>
        </w:numPr>
        <w:rPr>
          <w:rFonts w:eastAsia="Calibri"/>
          <w:bCs/>
          <w:iCs/>
        </w:rPr>
      </w:pPr>
      <w:r>
        <w:rPr>
          <w:rFonts w:eastAsia="Calibri"/>
          <w:bCs/>
          <w:iCs/>
        </w:rPr>
        <w:t>One letter of support from an external referee.  This letter should address the nominee’s research contributions, the importance of these contributions to the broad research community, and the nominee’s research leadership potential;</w:t>
      </w:r>
    </w:p>
    <w:p w14:paraId="01A918A8" w14:textId="71B23042" w:rsidR="002961EA" w:rsidRDefault="002961EA" w:rsidP="002961EA">
      <w:pPr>
        <w:pStyle w:val="ListParagraph"/>
        <w:numPr>
          <w:ilvl w:val="0"/>
          <w:numId w:val="2"/>
        </w:numPr>
        <w:rPr>
          <w:rFonts w:eastAsia="Calibri"/>
          <w:bCs/>
          <w:iCs/>
        </w:rPr>
      </w:pPr>
      <w:r>
        <w:rPr>
          <w:rFonts w:eastAsia="Calibri"/>
          <w:bCs/>
          <w:iCs/>
        </w:rPr>
        <w:t>A signed statement of acknowledgement from the Dean</w:t>
      </w:r>
      <w:r w:rsidR="00EA7715">
        <w:rPr>
          <w:rFonts w:eastAsia="Calibri"/>
          <w:bCs/>
          <w:iCs/>
        </w:rPr>
        <w:t xml:space="preserve"> (see pg.2)</w:t>
      </w:r>
      <w:r>
        <w:rPr>
          <w:rFonts w:eastAsia="Calibri"/>
          <w:bCs/>
          <w:iCs/>
        </w:rPr>
        <w:t>.</w:t>
      </w:r>
    </w:p>
    <w:p w14:paraId="117A4884" w14:textId="77777777" w:rsidR="00752FD8" w:rsidRDefault="00752FD8" w:rsidP="00752FD8">
      <w:pPr>
        <w:rPr>
          <w:rFonts w:eastAsia="Calibri"/>
          <w:bCs/>
          <w:iCs/>
        </w:rPr>
      </w:pPr>
    </w:p>
    <w:p w14:paraId="1419224A" w14:textId="77777777" w:rsidR="00752FD8" w:rsidRPr="00C043BF" w:rsidRDefault="00752FD8" w:rsidP="00752FD8">
      <w:pPr>
        <w:rPr>
          <w:b/>
          <w:bCs/>
        </w:rPr>
      </w:pPr>
      <w:r w:rsidRPr="00C043BF">
        <w:rPr>
          <w:b/>
          <w:bCs/>
          <w:lang w:val="en-US"/>
        </w:rPr>
        <w:t>Each package should be formatted in a single pdf file and can be sent directly to</w:t>
      </w:r>
      <w:r w:rsidRPr="00C043BF">
        <w:rPr>
          <w:b/>
          <w:bCs/>
        </w:rPr>
        <w:t xml:space="preserve"> </w:t>
      </w:r>
      <w:hyperlink r:id="rId5" w:history="1">
        <w:r w:rsidRPr="00C043BF">
          <w:rPr>
            <w:rStyle w:val="Hyperlink"/>
            <w:b/>
            <w:bCs/>
          </w:rPr>
          <w:t>research@dal.ca</w:t>
        </w:r>
      </w:hyperlink>
      <w:r w:rsidRPr="00C043BF">
        <w:rPr>
          <w:b/>
          <w:bCs/>
        </w:rPr>
        <w:t>.</w:t>
      </w:r>
    </w:p>
    <w:p w14:paraId="4F238626" w14:textId="77777777" w:rsidR="002961EA" w:rsidRDefault="002961EA" w:rsidP="002961EA">
      <w:pPr>
        <w:rPr>
          <w:rFonts w:eastAsia="Calibri"/>
          <w:bCs/>
          <w:iCs/>
        </w:rPr>
      </w:pPr>
    </w:p>
    <w:p w14:paraId="55D9D0AC" w14:textId="54805D2B" w:rsidR="009E7F44" w:rsidRDefault="002961EA">
      <w:r>
        <w:rPr>
          <w:rFonts w:eastAsia="Calibri"/>
          <w:bCs/>
          <w:iCs/>
        </w:rPr>
        <w:t xml:space="preserve">Nominations will be evaluated by the Institutional Research Awards and Prizes Committee and recommendations submitted to the Vice President, Research </w:t>
      </w:r>
      <w:r w:rsidR="009432A0">
        <w:rPr>
          <w:rFonts w:eastAsia="Calibri"/>
          <w:bCs/>
          <w:iCs/>
        </w:rPr>
        <w:t xml:space="preserve">and Innovation </w:t>
      </w:r>
      <w:r>
        <w:rPr>
          <w:rFonts w:eastAsia="Calibri"/>
          <w:bCs/>
          <w:iCs/>
        </w:rPr>
        <w:t>for final decisions.</w:t>
      </w:r>
      <w:r w:rsidR="002735D0">
        <w:rPr>
          <w:rFonts w:eastAsia="Calibri"/>
          <w:bCs/>
          <w:iCs/>
        </w:rPr>
        <w:t xml:space="preserve">  </w:t>
      </w:r>
      <w:r w:rsidR="002735D0">
        <w:t xml:space="preserve">Dalhousie is committed to fostering a collegial culture grounded in equity, diversity and inclusiveness. Appropriate consideration will be given to these ideals. </w:t>
      </w:r>
    </w:p>
    <w:p w14:paraId="763F4FAF" w14:textId="77777777" w:rsidR="00976545" w:rsidRPr="0064315C" w:rsidRDefault="00976545" w:rsidP="00976545">
      <w:pPr>
        <w:jc w:val="center"/>
        <w:rPr>
          <w:rFonts w:eastAsia="Calibri"/>
          <w:b/>
          <w:bCs/>
          <w:iCs/>
        </w:rPr>
      </w:pPr>
      <w:r w:rsidRPr="0064315C">
        <w:rPr>
          <w:rFonts w:eastAsia="Calibri"/>
          <w:b/>
          <w:bCs/>
          <w:iCs/>
        </w:rPr>
        <w:lastRenderedPageBreak/>
        <w:t>Dean’s Acknowledgement</w:t>
      </w:r>
    </w:p>
    <w:p w14:paraId="75E0DE9D" w14:textId="77777777" w:rsidR="00976545" w:rsidRDefault="00976545" w:rsidP="00976545">
      <w:pPr>
        <w:rPr>
          <w:rFonts w:eastAsia="Calibri"/>
          <w:bCs/>
          <w:iCs/>
        </w:rPr>
      </w:pPr>
    </w:p>
    <w:p w14:paraId="4EC9188F" w14:textId="77777777" w:rsidR="00976545" w:rsidRDefault="00976545" w:rsidP="00976545">
      <w:pPr>
        <w:rPr>
          <w:rFonts w:eastAsia="Calibri"/>
          <w:bCs/>
          <w:iCs/>
        </w:rPr>
      </w:pPr>
    </w:p>
    <w:p w14:paraId="13BFF29B" w14:textId="77777777" w:rsidR="00976545" w:rsidRDefault="00976545" w:rsidP="00976545">
      <w:pPr>
        <w:rPr>
          <w:rFonts w:eastAsia="Calibri"/>
          <w:bCs/>
          <w:iCs/>
        </w:rPr>
      </w:pPr>
      <w:r>
        <w:rPr>
          <w:rFonts w:eastAsia="Calibri"/>
          <w:bCs/>
          <w:iCs/>
        </w:rPr>
        <w:t>As Dean of the Faculty of (insert Faculty name here), I hereby acknowledge that (insert name of nominee here) is being nominated for the President’s Research Excellence Award for (insert name of award here).</w:t>
      </w:r>
    </w:p>
    <w:p w14:paraId="45CAD0D1" w14:textId="77777777" w:rsidR="00976545" w:rsidRDefault="00976545" w:rsidP="00976545">
      <w:pPr>
        <w:rPr>
          <w:rFonts w:eastAsia="Calibri"/>
          <w:bCs/>
          <w:iCs/>
        </w:rPr>
      </w:pPr>
    </w:p>
    <w:p w14:paraId="10B9B7B9" w14:textId="77777777" w:rsidR="00976545" w:rsidRDefault="00976545" w:rsidP="00976545">
      <w:pPr>
        <w:rPr>
          <w:rFonts w:eastAsia="Calibri"/>
          <w:bCs/>
          <w:iCs/>
        </w:rPr>
      </w:pPr>
    </w:p>
    <w:p w14:paraId="3FC9E6DC" w14:textId="77777777" w:rsidR="00976545" w:rsidRPr="0064315C" w:rsidRDefault="00976545" w:rsidP="00976545">
      <w:pPr>
        <w:rPr>
          <w:rFonts w:eastAsia="Calibri"/>
          <w:bCs/>
          <w:iCs/>
        </w:rPr>
      </w:pPr>
      <w:r>
        <w:rPr>
          <w:rFonts w:eastAsia="Calibri"/>
          <w:bCs/>
          <w:iCs/>
        </w:rPr>
        <w:t>Signature</w:t>
      </w:r>
    </w:p>
    <w:p w14:paraId="3FAA57AB" w14:textId="77777777" w:rsidR="00976545" w:rsidRDefault="00976545" w:rsidP="00976545"/>
    <w:p w14:paraId="48A4D2FF" w14:textId="77777777" w:rsidR="00976545" w:rsidRDefault="00976545"/>
    <w:sectPr w:rsidR="009765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119BE"/>
    <w:multiLevelType w:val="hybridMultilevel"/>
    <w:tmpl w:val="AD16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CB5676"/>
    <w:multiLevelType w:val="hybridMultilevel"/>
    <w:tmpl w:val="667C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142592">
    <w:abstractNumId w:val="1"/>
  </w:num>
  <w:num w:numId="2" w16cid:durableId="326246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1EA"/>
    <w:rsid w:val="001301F1"/>
    <w:rsid w:val="002735D0"/>
    <w:rsid w:val="002961EA"/>
    <w:rsid w:val="00716D34"/>
    <w:rsid w:val="00752FD8"/>
    <w:rsid w:val="00844CDC"/>
    <w:rsid w:val="00920B44"/>
    <w:rsid w:val="009432A0"/>
    <w:rsid w:val="00976545"/>
    <w:rsid w:val="009E7F44"/>
    <w:rsid w:val="00A9521C"/>
    <w:rsid w:val="00EA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54BD"/>
  <w15:chartTrackingRefBased/>
  <w15:docId w15:val="{377E2DBE-448F-47F6-BB76-6B74D09F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1EA"/>
    <w:pPr>
      <w:spacing w:after="0" w:line="240" w:lineRule="auto"/>
    </w:pPr>
    <w:rPr>
      <w:rFonts w:ascii="Times New Roman" w:hAnsi="Times New Roman"/>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1EA"/>
    <w:pPr>
      <w:ind w:left="720"/>
      <w:contextualSpacing/>
    </w:pPr>
  </w:style>
  <w:style w:type="character" w:styleId="CommentReference">
    <w:name w:val="annotation reference"/>
    <w:basedOn w:val="DefaultParagraphFont"/>
    <w:uiPriority w:val="99"/>
    <w:semiHidden/>
    <w:unhideWhenUsed/>
    <w:rsid w:val="002961EA"/>
    <w:rPr>
      <w:sz w:val="16"/>
      <w:szCs w:val="16"/>
    </w:rPr>
  </w:style>
  <w:style w:type="paragraph" w:styleId="CommentText">
    <w:name w:val="annotation text"/>
    <w:basedOn w:val="Normal"/>
    <w:link w:val="CommentTextChar"/>
    <w:uiPriority w:val="99"/>
    <w:semiHidden/>
    <w:unhideWhenUsed/>
    <w:rsid w:val="002961EA"/>
    <w:rPr>
      <w:sz w:val="20"/>
      <w:szCs w:val="20"/>
    </w:rPr>
  </w:style>
  <w:style w:type="character" w:customStyle="1" w:styleId="CommentTextChar">
    <w:name w:val="Comment Text Char"/>
    <w:basedOn w:val="DefaultParagraphFont"/>
    <w:link w:val="CommentText"/>
    <w:uiPriority w:val="99"/>
    <w:semiHidden/>
    <w:rsid w:val="002961EA"/>
    <w:rPr>
      <w:rFonts w:ascii="Times New Roman" w:hAnsi="Times New Roman"/>
      <w:sz w:val="20"/>
      <w:szCs w:val="20"/>
      <w:lang w:val="en-CA"/>
    </w:rPr>
  </w:style>
  <w:style w:type="paragraph" w:styleId="BalloonText">
    <w:name w:val="Balloon Text"/>
    <w:basedOn w:val="Normal"/>
    <w:link w:val="BalloonTextChar"/>
    <w:uiPriority w:val="99"/>
    <w:semiHidden/>
    <w:unhideWhenUsed/>
    <w:rsid w:val="002961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1EA"/>
    <w:rPr>
      <w:rFonts w:ascii="Segoe UI" w:hAnsi="Segoe UI" w:cs="Segoe UI"/>
      <w:sz w:val="18"/>
      <w:szCs w:val="18"/>
      <w:lang w:val="en-CA"/>
    </w:rPr>
  </w:style>
  <w:style w:type="character" w:styleId="Hyperlink">
    <w:name w:val="Hyperlink"/>
    <w:basedOn w:val="DefaultParagraphFont"/>
    <w:uiPriority w:val="99"/>
    <w:unhideWhenUsed/>
    <w:rsid w:val="00752FD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25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search@dal.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Keough</dc:creator>
  <cp:keywords/>
  <dc:description/>
  <cp:lastModifiedBy>Maureen Keough</cp:lastModifiedBy>
  <cp:revision>3</cp:revision>
  <dcterms:created xsi:type="dcterms:W3CDTF">2024-03-08T15:18:00Z</dcterms:created>
  <dcterms:modified xsi:type="dcterms:W3CDTF">2024-03-08T15:20:00Z</dcterms:modified>
</cp:coreProperties>
</file>