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CECFD" w14:textId="77777777" w:rsidR="00DC1265" w:rsidRPr="00AE7595" w:rsidRDefault="00DC1265" w:rsidP="00DC1265">
      <w:pPr>
        <w:jc w:val="center"/>
        <w:rPr>
          <w:rFonts w:ascii="Times New Roman" w:hAnsi="Times New Roman" w:cs="Times New Roman"/>
          <w:smallCaps/>
        </w:rPr>
      </w:pPr>
      <w:r w:rsidRPr="00AE7595">
        <w:rPr>
          <w:rFonts w:ascii="Times New Roman" w:hAnsi="Times New Roman" w:cs="Times New Roman"/>
          <w:smallCaps/>
        </w:rPr>
        <w:t>Dalhousie University</w:t>
      </w:r>
    </w:p>
    <w:p w14:paraId="39589626" w14:textId="77777777" w:rsidR="00AD3822" w:rsidRPr="00AE7595" w:rsidRDefault="00AD3822" w:rsidP="00AD3822">
      <w:pPr>
        <w:jc w:val="center"/>
        <w:rPr>
          <w:rFonts w:ascii="Times New Roman" w:hAnsi="Times New Roman" w:cs="Times New Roman"/>
          <w:b/>
        </w:rPr>
      </w:pPr>
      <w:r w:rsidRPr="00AE7595">
        <w:rPr>
          <w:rFonts w:ascii="Times New Roman" w:hAnsi="Times New Roman" w:cs="Times New Roman"/>
          <w:b/>
        </w:rPr>
        <w:t>Operations &amp; Maintenance Response Fund</w:t>
      </w:r>
    </w:p>
    <w:p w14:paraId="721062CE" w14:textId="32487120" w:rsidR="00DC1265" w:rsidRPr="00AE7595" w:rsidRDefault="00AD3822" w:rsidP="00AD3822">
      <w:pPr>
        <w:jc w:val="center"/>
        <w:rPr>
          <w:rFonts w:ascii="Times New Roman" w:hAnsi="Times New Roman" w:cs="Times New Roman"/>
        </w:rPr>
      </w:pPr>
      <w:r w:rsidRPr="00AE7595">
        <w:rPr>
          <w:rFonts w:ascii="Times New Roman" w:hAnsi="Times New Roman" w:cs="Times New Roman"/>
          <w:b/>
        </w:rPr>
        <w:t xml:space="preserve">for Canada Foundation for Innovation (CFI) Projects </w:t>
      </w:r>
    </w:p>
    <w:p w14:paraId="6E534790" w14:textId="77777777" w:rsidR="00AD3822" w:rsidRPr="00AE7595" w:rsidRDefault="00AD3822" w:rsidP="00DC1265">
      <w:pPr>
        <w:jc w:val="center"/>
        <w:rPr>
          <w:rFonts w:ascii="Times New Roman" w:hAnsi="Times New Roman" w:cs="Times New Roman"/>
          <w:b/>
        </w:rPr>
      </w:pPr>
    </w:p>
    <w:p w14:paraId="79AB5C6A" w14:textId="2028B6D0" w:rsidR="00720FEA" w:rsidRPr="00AE7595" w:rsidRDefault="00DC1265" w:rsidP="00DC1265">
      <w:pPr>
        <w:jc w:val="center"/>
        <w:rPr>
          <w:rFonts w:ascii="Times New Roman" w:hAnsi="Times New Roman" w:cs="Times New Roman"/>
          <w:b/>
        </w:rPr>
      </w:pPr>
      <w:r w:rsidRPr="00AE7595">
        <w:rPr>
          <w:rFonts w:ascii="Times New Roman" w:hAnsi="Times New Roman" w:cs="Times New Roman"/>
          <w:b/>
        </w:rPr>
        <w:t>A</w:t>
      </w:r>
      <w:r w:rsidR="00202C10" w:rsidRPr="00AE7595">
        <w:rPr>
          <w:rFonts w:ascii="Times New Roman" w:hAnsi="Times New Roman" w:cs="Times New Roman"/>
          <w:b/>
        </w:rPr>
        <w:t>PPLICATION</w:t>
      </w:r>
      <w:r w:rsidR="00183F1A" w:rsidRPr="00AE7595">
        <w:rPr>
          <w:rFonts w:ascii="Times New Roman" w:hAnsi="Times New Roman" w:cs="Times New Roman"/>
          <w:b/>
        </w:rPr>
        <w:t xml:space="preserve"> </w:t>
      </w:r>
    </w:p>
    <w:p w14:paraId="3E0537C8" w14:textId="77777777" w:rsidR="00DC1265" w:rsidRPr="00AE7595" w:rsidRDefault="00DC1265" w:rsidP="00DC1265">
      <w:pPr>
        <w:jc w:val="center"/>
        <w:rPr>
          <w:rFonts w:ascii="Times New Roman" w:hAnsi="Times New Roman" w:cs="Times New Roman"/>
          <w:b/>
        </w:rPr>
      </w:pPr>
    </w:p>
    <w:p w14:paraId="6939D56F" w14:textId="77777777" w:rsidR="00403C1F" w:rsidRPr="00AE7595" w:rsidRDefault="00403C1F" w:rsidP="00403C1F">
      <w:pPr>
        <w:rPr>
          <w:rFonts w:ascii="Times New Roman" w:hAnsi="Times New Roman" w:cs="Times New Roman"/>
          <w:b/>
        </w:rPr>
      </w:pPr>
      <w:r w:rsidRPr="00AE7595">
        <w:rPr>
          <w:rFonts w:ascii="Times New Roman" w:hAnsi="Times New Roman" w:cs="Times New Roman"/>
          <w:b/>
        </w:rPr>
        <w:t>PLEASE NOTE:</w:t>
      </w:r>
    </w:p>
    <w:p w14:paraId="6ABE0519" w14:textId="77777777" w:rsidR="00D812DC" w:rsidRPr="00AE7595" w:rsidRDefault="00D812DC" w:rsidP="00403C1F">
      <w:pPr>
        <w:rPr>
          <w:rFonts w:ascii="Times New Roman" w:hAnsi="Times New Roman" w:cs="Times New Roman"/>
          <w:b/>
        </w:rPr>
      </w:pPr>
    </w:p>
    <w:p w14:paraId="16D68100" w14:textId="1B9DF57A" w:rsidR="00403C1F" w:rsidRPr="00AE7595" w:rsidRDefault="00F011C8" w:rsidP="0001787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Faculty Dean</w:t>
      </w:r>
      <w:r w:rsidR="00E90E55" w:rsidRPr="00AE7595">
        <w:rPr>
          <w:sz w:val="22"/>
          <w:szCs w:val="22"/>
        </w:rPr>
        <w:t xml:space="preserve"> </w:t>
      </w:r>
      <w:r w:rsidR="00AD3822" w:rsidRPr="00AE7595">
        <w:rPr>
          <w:sz w:val="22"/>
          <w:szCs w:val="22"/>
        </w:rPr>
        <w:t>m</w:t>
      </w:r>
      <w:r w:rsidR="00D30C58" w:rsidRPr="00AE7595">
        <w:rPr>
          <w:sz w:val="22"/>
          <w:szCs w:val="22"/>
        </w:rPr>
        <w:t xml:space="preserve">ust complete </w:t>
      </w:r>
      <w:r w:rsidR="00D9554A" w:rsidRPr="00AE7595">
        <w:rPr>
          <w:sz w:val="22"/>
          <w:szCs w:val="22"/>
        </w:rPr>
        <w:t xml:space="preserve">this </w:t>
      </w:r>
      <w:r w:rsidR="00403C1F" w:rsidRPr="00AE7595">
        <w:rPr>
          <w:sz w:val="22"/>
          <w:szCs w:val="22"/>
        </w:rPr>
        <w:t>A</w:t>
      </w:r>
      <w:r w:rsidR="00D30C58" w:rsidRPr="00AE7595">
        <w:rPr>
          <w:sz w:val="22"/>
          <w:szCs w:val="22"/>
        </w:rPr>
        <w:t xml:space="preserve">pplication </w:t>
      </w:r>
      <w:r w:rsidR="00B70725" w:rsidRPr="00AE7595">
        <w:rPr>
          <w:sz w:val="22"/>
          <w:szCs w:val="22"/>
        </w:rPr>
        <w:t xml:space="preserve">(as a Word document) </w:t>
      </w:r>
      <w:r w:rsidR="00D30C58" w:rsidRPr="00AE7595">
        <w:rPr>
          <w:sz w:val="22"/>
          <w:szCs w:val="22"/>
        </w:rPr>
        <w:t xml:space="preserve">and submit to </w:t>
      </w:r>
      <w:r>
        <w:rPr>
          <w:sz w:val="22"/>
          <w:szCs w:val="22"/>
        </w:rPr>
        <w:t>ORS</w:t>
      </w:r>
      <w:r w:rsidR="00D30C58" w:rsidRPr="00AE7595">
        <w:rPr>
          <w:sz w:val="22"/>
          <w:szCs w:val="22"/>
        </w:rPr>
        <w:t>.</w:t>
      </w:r>
    </w:p>
    <w:p w14:paraId="3E1FAC93" w14:textId="29F908BA" w:rsidR="00403C1F" w:rsidRPr="00AE7595" w:rsidRDefault="003D74FD" w:rsidP="0001787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Faculties</w:t>
      </w:r>
      <w:r w:rsidR="0069194D" w:rsidRPr="00AE7595">
        <w:rPr>
          <w:sz w:val="22"/>
          <w:szCs w:val="22"/>
        </w:rPr>
        <w:t>:</w:t>
      </w:r>
    </w:p>
    <w:p w14:paraId="602C597E" w14:textId="65BCBB9B" w:rsidR="00403C1F" w:rsidRPr="00AE7595" w:rsidRDefault="0069194D" w:rsidP="00403C1F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AE7595">
        <w:rPr>
          <w:sz w:val="22"/>
          <w:szCs w:val="22"/>
        </w:rPr>
        <w:t xml:space="preserve">must </w:t>
      </w:r>
      <w:r w:rsidR="00D9554A" w:rsidRPr="00AE7595">
        <w:rPr>
          <w:sz w:val="22"/>
          <w:szCs w:val="22"/>
        </w:rPr>
        <w:t xml:space="preserve">have </w:t>
      </w:r>
      <w:r w:rsidR="00403C1F" w:rsidRPr="00AE7595">
        <w:rPr>
          <w:sz w:val="22"/>
          <w:szCs w:val="22"/>
        </w:rPr>
        <w:t>committed or exhausted their I</w:t>
      </w:r>
      <w:r w:rsidR="00DC2AAB" w:rsidRPr="00AE7595">
        <w:rPr>
          <w:sz w:val="22"/>
          <w:szCs w:val="22"/>
        </w:rPr>
        <w:t>nfrastructure Operating Fund (I</w:t>
      </w:r>
      <w:r w:rsidR="00403C1F" w:rsidRPr="00AE7595">
        <w:rPr>
          <w:sz w:val="22"/>
          <w:szCs w:val="22"/>
        </w:rPr>
        <w:t>OF</w:t>
      </w:r>
      <w:r w:rsidR="00DC2AAB" w:rsidRPr="00AE7595">
        <w:rPr>
          <w:sz w:val="22"/>
          <w:szCs w:val="22"/>
        </w:rPr>
        <w:t>)</w:t>
      </w:r>
      <w:r w:rsidR="00403C1F" w:rsidRPr="00AE7595">
        <w:rPr>
          <w:sz w:val="22"/>
          <w:szCs w:val="22"/>
        </w:rPr>
        <w:t xml:space="preserve"> allocation</w:t>
      </w:r>
      <w:r w:rsidR="00630685">
        <w:rPr>
          <w:sz w:val="22"/>
          <w:szCs w:val="22"/>
        </w:rPr>
        <w:t xml:space="preserve"> </w:t>
      </w:r>
      <w:r w:rsidR="0001787B" w:rsidRPr="00AE7595">
        <w:rPr>
          <w:sz w:val="22"/>
          <w:szCs w:val="22"/>
        </w:rPr>
        <w:t>and have no other means of support</w:t>
      </w:r>
      <w:r w:rsidR="00A26ABE">
        <w:rPr>
          <w:sz w:val="22"/>
          <w:szCs w:val="22"/>
        </w:rPr>
        <w:t>. Faculties must provide an appendix that outlines the funding commitments if the IOF allocation has not been exhausted;</w:t>
      </w:r>
    </w:p>
    <w:p w14:paraId="20722BAA" w14:textId="35E7D773" w:rsidR="0069194D" w:rsidRPr="00AE7595" w:rsidRDefault="0069194D" w:rsidP="00403C1F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AE7595">
        <w:rPr>
          <w:sz w:val="22"/>
          <w:szCs w:val="22"/>
        </w:rPr>
        <w:t xml:space="preserve">must have eligible expenses under the CFI </w:t>
      </w:r>
      <w:proofErr w:type="gramStart"/>
      <w:r w:rsidR="00DC2AAB" w:rsidRPr="00AE7595">
        <w:rPr>
          <w:sz w:val="22"/>
          <w:szCs w:val="22"/>
        </w:rPr>
        <w:t>IOF</w:t>
      </w:r>
      <w:r w:rsidRPr="00AE7595">
        <w:rPr>
          <w:sz w:val="22"/>
          <w:szCs w:val="22"/>
        </w:rPr>
        <w:t>;</w:t>
      </w:r>
      <w:proofErr w:type="gramEnd"/>
    </w:p>
    <w:p w14:paraId="5701DA05" w14:textId="77777777" w:rsidR="00403C1F" w:rsidRPr="00AE7595" w:rsidRDefault="0069194D" w:rsidP="0069194D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AE7595">
        <w:rPr>
          <w:sz w:val="22"/>
          <w:szCs w:val="22"/>
        </w:rPr>
        <w:t xml:space="preserve">will </w:t>
      </w:r>
      <w:r w:rsidR="00D9554A" w:rsidRPr="00AE7595">
        <w:rPr>
          <w:sz w:val="22"/>
          <w:szCs w:val="22"/>
        </w:rPr>
        <w:t xml:space="preserve">have </w:t>
      </w:r>
      <w:r w:rsidRPr="00AE7595">
        <w:rPr>
          <w:sz w:val="22"/>
          <w:szCs w:val="22"/>
        </w:rPr>
        <w:t xml:space="preserve">priority if they have </w:t>
      </w:r>
      <w:r w:rsidR="00403C1F" w:rsidRPr="00AE7595">
        <w:rPr>
          <w:sz w:val="22"/>
          <w:szCs w:val="22"/>
        </w:rPr>
        <w:t>encountered emergency i</w:t>
      </w:r>
      <w:r w:rsidR="0001787B" w:rsidRPr="00AE7595">
        <w:rPr>
          <w:sz w:val="22"/>
          <w:szCs w:val="22"/>
        </w:rPr>
        <w:t xml:space="preserve">ssues, e.g., equipment </w:t>
      </w:r>
      <w:proofErr w:type="gramStart"/>
      <w:r w:rsidR="0001787B" w:rsidRPr="00AE7595">
        <w:rPr>
          <w:sz w:val="22"/>
          <w:szCs w:val="22"/>
        </w:rPr>
        <w:t>breakage;</w:t>
      </w:r>
      <w:proofErr w:type="gramEnd"/>
    </w:p>
    <w:p w14:paraId="7D15D3AB" w14:textId="147626D1" w:rsidR="0001787B" w:rsidRPr="00AE7595" w:rsidRDefault="0069194D" w:rsidP="0001787B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AE7595">
        <w:rPr>
          <w:sz w:val="22"/>
          <w:szCs w:val="22"/>
        </w:rPr>
        <w:t xml:space="preserve">will have priority </w:t>
      </w:r>
      <w:r w:rsidR="00F011C8">
        <w:rPr>
          <w:sz w:val="22"/>
          <w:szCs w:val="22"/>
        </w:rPr>
        <w:t xml:space="preserve">for projects that </w:t>
      </w:r>
      <w:r w:rsidR="00D9554A" w:rsidRPr="00AE7595">
        <w:rPr>
          <w:sz w:val="22"/>
          <w:szCs w:val="22"/>
        </w:rPr>
        <w:t>are in the first 5 years of operation</w:t>
      </w:r>
      <w:r w:rsidR="00403C1F" w:rsidRPr="00AE7595">
        <w:rPr>
          <w:sz w:val="22"/>
          <w:szCs w:val="22"/>
        </w:rPr>
        <w:t>.</w:t>
      </w:r>
    </w:p>
    <w:p w14:paraId="49664FDD" w14:textId="5BB122AA" w:rsidR="0001787B" w:rsidRPr="00AE7595" w:rsidRDefault="00F306F8" w:rsidP="0001787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E7595">
        <w:rPr>
          <w:sz w:val="22"/>
          <w:szCs w:val="22"/>
        </w:rPr>
        <w:t xml:space="preserve">Application requests are </w:t>
      </w:r>
      <w:r w:rsidR="0001787B" w:rsidRPr="00AE7595">
        <w:rPr>
          <w:sz w:val="22"/>
          <w:szCs w:val="22"/>
        </w:rPr>
        <w:t xml:space="preserve">expected to be </w:t>
      </w:r>
      <w:r w:rsidRPr="00AE7595">
        <w:rPr>
          <w:sz w:val="22"/>
          <w:szCs w:val="22"/>
        </w:rPr>
        <w:t>between</w:t>
      </w:r>
      <w:r w:rsidR="0001787B" w:rsidRPr="00AE7595">
        <w:rPr>
          <w:sz w:val="22"/>
          <w:szCs w:val="22"/>
        </w:rPr>
        <w:t xml:space="preserve"> $1</w:t>
      </w:r>
      <w:r w:rsidR="00510778" w:rsidRPr="00AE7595">
        <w:rPr>
          <w:sz w:val="22"/>
          <w:szCs w:val="22"/>
        </w:rPr>
        <w:t>,</w:t>
      </w:r>
      <w:r w:rsidR="0001787B" w:rsidRPr="00AE7595">
        <w:rPr>
          <w:sz w:val="22"/>
          <w:szCs w:val="22"/>
        </w:rPr>
        <w:t>000 - $</w:t>
      </w:r>
      <w:r w:rsidR="00A70CC4">
        <w:rPr>
          <w:sz w:val="22"/>
          <w:szCs w:val="22"/>
        </w:rPr>
        <w:t>10</w:t>
      </w:r>
      <w:r w:rsidR="00510778" w:rsidRPr="00AE7595">
        <w:rPr>
          <w:sz w:val="22"/>
          <w:szCs w:val="22"/>
        </w:rPr>
        <w:t>,</w:t>
      </w:r>
      <w:r w:rsidR="0001787B" w:rsidRPr="00AE7595">
        <w:rPr>
          <w:sz w:val="22"/>
          <w:szCs w:val="22"/>
        </w:rPr>
        <w:t>000</w:t>
      </w:r>
      <w:r w:rsidRPr="00AE7595">
        <w:rPr>
          <w:sz w:val="22"/>
          <w:szCs w:val="22"/>
        </w:rPr>
        <w:t xml:space="preserve"> (total)</w:t>
      </w:r>
      <w:r w:rsidR="0001787B" w:rsidRPr="00AE7595">
        <w:rPr>
          <w:sz w:val="22"/>
          <w:szCs w:val="22"/>
        </w:rPr>
        <w:t xml:space="preserve"> over a 1year timeframe.</w:t>
      </w:r>
      <w:r w:rsidR="00AB7B50" w:rsidRPr="00AE7595">
        <w:rPr>
          <w:sz w:val="22"/>
          <w:szCs w:val="22"/>
        </w:rPr>
        <w:t xml:space="preserve"> </w:t>
      </w:r>
    </w:p>
    <w:p w14:paraId="593B6096" w14:textId="4BDF8F73" w:rsidR="005A6C74" w:rsidRPr="00AE7595" w:rsidRDefault="005A6C74" w:rsidP="0001787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E7595">
        <w:rPr>
          <w:sz w:val="22"/>
          <w:szCs w:val="22"/>
        </w:rPr>
        <w:t xml:space="preserve">Applications can include eligible O&amp;M expenses </w:t>
      </w:r>
      <w:r w:rsidR="00C4742B">
        <w:rPr>
          <w:sz w:val="22"/>
          <w:szCs w:val="22"/>
        </w:rPr>
        <w:t>incurred and paid for in the 202</w:t>
      </w:r>
      <w:r w:rsidR="00A45C64">
        <w:rPr>
          <w:sz w:val="22"/>
          <w:szCs w:val="22"/>
        </w:rPr>
        <w:t>2</w:t>
      </w:r>
      <w:r w:rsidRPr="00AE7595">
        <w:rPr>
          <w:sz w:val="22"/>
          <w:szCs w:val="22"/>
        </w:rPr>
        <w:t>-2</w:t>
      </w:r>
      <w:r w:rsidR="00A45C64">
        <w:rPr>
          <w:sz w:val="22"/>
          <w:szCs w:val="22"/>
        </w:rPr>
        <w:t>3</w:t>
      </w:r>
      <w:r w:rsidR="00AB7B50" w:rsidRPr="00AE7595">
        <w:rPr>
          <w:sz w:val="22"/>
          <w:szCs w:val="22"/>
        </w:rPr>
        <w:t xml:space="preserve"> and 202</w:t>
      </w:r>
      <w:r w:rsidR="00A45C64">
        <w:rPr>
          <w:sz w:val="22"/>
          <w:szCs w:val="22"/>
        </w:rPr>
        <w:t>3</w:t>
      </w:r>
      <w:r w:rsidR="00625EC3">
        <w:rPr>
          <w:sz w:val="22"/>
          <w:szCs w:val="22"/>
        </w:rPr>
        <w:t>-2</w:t>
      </w:r>
      <w:r w:rsidR="00A45C64">
        <w:rPr>
          <w:sz w:val="22"/>
          <w:szCs w:val="22"/>
        </w:rPr>
        <w:t>4</w:t>
      </w:r>
      <w:r w:rsidRPr="00AE7595">
        <w:rPr>
          <w:sz w:val="22"/>
          <w:szCs w:val="22"/>
        </w:rPr>
        <w:t xml:space="preserve"> fiscal year</w:t>
      </w:r>
      <w:r w:rsidR="00AB7B50" w:rsidRPr="00AE7595">
        <w:rPr>
          <w:sz w:val="22"/>
          <w:szCs w:val="22"/>
        </w:rPr>
        <w:t>s</w:t>
      </w:r>
      <w:r w:rsidRPr="00AE7595">
        <w:rPr>
          <w:sz w:val="22"/>
          <w:szCs w:val="22"/>
        </w:rPr>
        <w:t xml:space="preserve">. Appropriate backup documentation will be required. </w:t>
      </w:r>
    </w:p>
    <w:p w14:paraId="6B15DB72" w14:textId="1D4186D1" w:rsidR="00D812DC" w:rsidRDefault="00D812DC" w:rsidP="00DC1265">
      <w:pPr>
        <w:rPr>
          <w:rFonts w:ascii="Times New Roman" w:hAnsi="Times New Roman" w:cs="Times New Roman"/>
        </w:rPr>
      </w:pPr>
    </w:p>
    <w:p w14:paraId="75DDBE57" w14:textId="77777777" w:rsidR="00926907" w:rsidRPr="00AE7595" w:rsidRDefault="00926907" w:rsidP="00DC1265">
      <w:pPr>
        <w:rPr>
          <w:rFonts w:ascii="Times New Roman" w:hAnsi="Times New Roman" w:cs="Times New Roman"/>
        </w:rPr>
      </w:pPr>
    </w:p>
    <w:p w14:paraId="3C3F0470" w14:textId="60EA4023" w:rsidR="00630685" w:rsidRDefault="00630685" w:rsidP="00B61B1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Total funding request:</w:t>
      </w:r>
    </w:p>
    <w:p w14:paraId="15AB799A" w14:textId="69D7C5A4" w:rsidR="00630685" w:rsidRDefault="00630685" w:rsidP="00630685"/>
    <w:p w14:paraId="15C61FEA" w14:textId="77777777" w:rsidR="00630685" w:rsidRPr="00630685" w:rsidRDefault="00630685" w:rsidP="00E42515"/>
    <w:p w14:paraId="50D9EE64" w14:textId="39A79D0A" w:rsidR="00B61B10" w:rsidRPr="00AE7595" w:rsidRDefault="00FE234F" w:rsidP="00B61B1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61B10">
        <w:rPr>
          <w:sz w:val="22"/>
          <w:szCs w:val="22"/>
        </w:rPr>
        <w:t>Please provide the following information on the original CFI award</w:t>
      </w:r>
      <w:r w:rsidR="003D74FD" w:rsidRPr="00B61B10">
        <w:rPr>
          <w:sz w:val="22"/>
          <w:szCs w:val="22"/>
        </w:rPr>
        <w:t>(s)</w:t>
      </w:r>
      <w:r w:rsidR="00B61B10">
        <w:rPr>
          <w:sz w:val="22"/>
          <w:szCs w:val="22"/>
        </w:rPr>
        <w:t xml:space="preserve"> and CFI equipment requiring operations and maintenance support. Add additional tables as necessary. </w:t>
      </w:r>
    </w:p>
    <w:p w14:paraId="065326CE" w14:textId="2DF4C58B" w:rsidR="00FE234F" w:rsidRDefault="00FE234F" w:rsidP="00B61B10"/>
    <w:p w14:paraId="224B373F" w14:textId="77777777" w:rsidR="00B61B10" w:rsidRPr="00B61B10" w:rsidRDefault="00B61B10" w:rsidP="00E42515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5953"/>
      </w:tblGrid>
      <w:tr w:rsidR="00B61B10" w:rsidRPr="00B61B10" w14:paraId="518A42C6" w14:textId="77777777" w:rsidTr="00E42515">
        <w:tc>
          <w:tcPr>
            <w:tcW w:w="8990" w:type="dxa"/>
            <w:gridSpan w:val="2"/>
            <w:shd w:val="clear" w:color="auto" w:fill="D9D9D9" w:themeFill="background1" w:themeFillShade="D9"/>
          </w:tcPr>
          <w:p w14:paraId="0FC62A20" w14:textId="0AA34FD0" w:rsidR="00B61B10" w:rsidRPr="00E42515" w:rsidRDefault="00B61B10" w:rsidP="00E42515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42515">
              <w:rPr>
                <w:b/>
                <w:bCs/>
                <w:sz w:val="22"/>
                <w:szCs w:val="22"/>
              </w:rPr>
              <w:t>Project Information</w:t>
            </w:r>
          </w:p>
        </w:tc>
      </w:tr>
      <w:tr w:rsidR="00167198" w14:paraId="7E5A8313" w14:textId="77777777" w:rsidTr="00E42515">
        <w:tc>
          <w:tcPr>
            <w:tcW w:w="3037" w:type="dxa"/>
          </w:tcPr>
          <w:p w14:paraId="02008108" w14:textId="39EF89E2" w:rsidR="00167198" w:rsidRDefault="00167198" w:rsidP="0001787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CFI Project Number</w:t>
            </w:r>
            <w:r w:rsidR="00FA589D">
              <w:rPr>
                <w:sz w:val="22"/>
                <w:szCs w:val="22"/>
              </w:rPr>
              <w:t xml:space="preserve"> and Funding Program</w:t>
            </w:r>
          </w:p>
          <w:p w14:paraId="10CA5E01" w14:textId="28BD5206" w:rsidR="00167198" w:rsidRDefault="00167198" w:rsidP="0001787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E851797" w14:textId="77777777" w:rsidR="00167198" w:rsidRDefault="00167198" w:rsidP="0001787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67198" w14:paraId="62590B33" w14:textId="77777777" w:rsidTr="00E42515">
        <w:tc>
          <w:tcPr>
            <w:tcW w:w="3037" w:type="dxa"/>
          </w:tcPr>
          <w:p w14:paraId="02D0E071" w14:textId="7E1B4734" w:rsidR="00167198" w:rsidRDefault="00167198" w:rsidP="0001787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CFI Project Leader/ </w:t>
            </w:r>
            <w:r w:rsidR="00840B1C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ajor user</w:t>
            </w:r>
          </w:p>
          <w:p w14:paraId="1477146C" w14:textId="20C3639A" w:rsidR="00167198" w:rsidRDefault="00167198" w:rsidP="0001787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7573DA4" w14:textId="77777777" w:rsidR="00167198" w:rsidRDefault="00167198" w:rsidP="0001787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840B1C" w14:paraId="6BF0F5C6" w14:textId="77777777" w:rsidTr="00FA589D">
        <w:tc>
          <w:tcPr>
            <w:tcW w:w="3037" w:type="dxa"/>
          </w:tcPr>
          <w:p w14:paraId="2399567C" w14:textId="5FC684AE" w:rsidR="00840B1C" w:rsidRDefault="00840B1C" w:rsidP="0001787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CFI Project End Date</w:t>
            </w:r>
          </w:p>
        </w:tc>
        <w:tc>
          <w:tcPr>
            <w:tcW w:w="5953" w:type="dxa"/>
          </w:tcPr>
          <w:p w14:paraId="4C9785B3" w14:textId="77777777" w:rsidR="00840B1C" w:rsidRDefault="00840B1C" w:rsidP="0001787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B61B10" w14:paraId="7DDC95FC" w14:textId="77777777" w:rsidTr="00E42515">
        <w:tc>
          <w:tcPr>
            <w:tcW w:w="8990" w:type="dxa"/>
            <w:gridSpan w:val="2"/>
            <w:shd w:val="clear" w:color="auto" w:fill="D9D9D9" w:themeFill="background1" w:themeFillShade="D9"/>
          </w:tcPr>
          <w:p w14:paraId="619074C5" w14:textId="0FB635DD" w:rsidR="00B61B10" w:rsidRDefault="00B61B10" w:rsidP="00E425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42515">
              <w:rPr>
                <w:b/>
                <w:bCs/>
                <w:sz w:val="22"/>
                <w:szCs w:val="22"/>
              </w:rPr>
              <w:t>Equipment Information</w:t>
            </w:r>
          </w:p>
        </w:tc>
      </w:tr>
      <w:tr w:rsidR="00167198" w14:paraId="355B6D91" w14:textId="77777777" w:rsidTr="00E42515">
        <w:tc>
          <w:tcPr>
            <w:tcW w:w="3037" w:type="dxa"/>
          </w:tcPr>
          <w:p w14:paraId="38B95285" w14:textId="7AC988AE" w:rsidR="00167198" w:rsidRDefault="00167198" w:rsidP="0001787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equipment located in a core facility? (yes/no)</w:t>
            </w:r>
          </w:p>
          <w:p w14:paraId="1272DE62" w14:textId="507878A6" w:rsidR="00167198" w:rsidRDefault="00167198" w:rsidP="0001787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BCA1690" w14:textId="77777777" w:rsidR="00167198" w:rsidRDefault="00167198" w:rsidP="0001787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67198" w14:paraId="3EA420AB" w14:textId="77777777" w:rsidTr="00E42515">
        <w:tc>
          <w:tcPr>
            <w:tcW w:w="3037" w:type="dxa"/>
          </w:tcPr>
          <w:p w14:paraId="28E6137B" w14:textId="65C40060" w:rsidR="00167198" w:rsidRDefault="00167198" w:rsidP="0001787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CFI Item Number and Name</w:t>
            </w:r>
            <w:r w:rsidR="00FA589D">
              <w:rPr>
                <w:sz w:val="22"/>
                <w:szCs w:val="22"/>
              </w:rPr>
              <w:t xml:space="preserve">; Equipment Name </w:t>
            </w:r>
            <w:r>
              <w:rPr>
                <w:sz w:val="22"/>
                <w:szCs w:val="22"/>
              </w:rPr>
              <w:t>(from Finance Module itemized list)</w:t>
            </w:r>
          </w:p>
          <w:p w14:paraId="42A1D60A" w14:textId="251B71B6" w:rsidR="00167198" w:rsidRDefault="00167198" w:rsidP="0001787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59D1A51" w14:textId="77777777" w:rsidR="00167198" w:rsidRDefault="00167198" w:rsidP="0001787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630685" w14:paraId="2C7B1197" w14:textId="77777777" w:rsidTr="00E42515">
        <w:tc>
          <w:tcPr>
            <w:tcW w:w="8990" w:type="dxa"/>
            <w:gridSpan w:val="2"/>
            <w:shd w:val="clear" w:color="auto" w:fill="D9D9D9" w:themeFill="background1" w:themeFillShade="D9"/>
          </w:tcPr>
          <w:p w14:paraId="39271C72" w14:textId="4227F955" w:rsidR="00630685" w:rsidRPr="00E42515" w:rsidRDefault="00630685" w:rsidP="00E42515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42515">
              <w:rPr>
                <w:b/>
                <w:bCs/>
                <w:sz w:val="22"/>
                <w:szCs w:val="22"/>
              </w:rPr>
              <w:t>Budget Information</w:t>
            </w:r>
          </w:p>
        </w:tc>
      </w:tr>
      <w:tr w:rsidR="00630685" w14:paraId="5091FA81" w14:textId="77777777" w:rsidTr="00FA589D">
        <w:tc>
          <w:tcPr>
            <w:tcW w:w="3037" w:type="dxa"/>
          </w:tcPr>
          <w:p w14:paraId="3F7E956F" w14:textId="4E9955D7" w:rsidR="00630685" w:rsidRDefault="00630685" w:rsidP="0001787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Budget Request </w:t>
            </w:r>
          </w:p>
        </w:tc>
        <w:tc>
          <w:tcPr>
            <w:tcW w:w="5953" w:type="dxa"/>
          </w:tcPr>
          <w:p w14:paraId="7637AA6C" w14:textId="77777777" w:rsidR="00630685" w:rsidRDefault="00630685" w:rsidP="0001787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0A63D1" w14:paraId="0E2427F3" w14:textId="77777777" w:rsidTr="00FA589D">
        <w:tc>
          <w:tcPr>
            <w:tcW w:w="3037" w:type="dxa"/>
          </w:tcPr>
          <w:p w14:paraId="47F5D0E1" w14:textId="021476B2" w:rsidR="000A63D1" w:rsidRDefault="000A63D1" w:rsidP="0001787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Detailed Rationale (attach quote from supplier if applicable)</w:t>
            </w:r>
          </w:p>
        </w:tc>
        <w:tc>
          <w:tcPr>
            <w:tcW w:w="5953" w:type="dxa"/>
          </w:tcPr>
          <w:p w14:paraId="3C5B1AE9" w14:textId="77777777" w:rsidR="000A63D1" w:rsidRDefault="000A63D1" w:rsidP="0001787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48806437" w14:textId="481FB6A6" w:rsidR="0061493A" w:rsidRDefault="0061493A" w:rsidP="00E42515"/>
    <w:p w14:paraId="4B481A3F" w14:textId="77777777" w:rsidR="00292416" w:rsidRDefault="00292416" w:rsidP="00E42515"/>
    <w:p w14:paraId="1D9D0AAA" w14:textId="77777777" w:rsidR="00926907" w:rsidRPr="00AE7595" w:rsidRDefault="00926907" w:rsidP="00FE234F">
      <w:pPr>
        <w:pStyle w:val="ListParagraph"/>
        <w:ind w:left="360"/>
        <w:rPr>
          <w:sz w:val="22"/>
          <w:szCs w:val="22"/>
        </w:rPr>
      </w:pPr>
    </w:p>
    <w:p w14:paraId="665523C9" w14:textId="568ACB18" w:rsidR="00D812DC" w:rsidRPr="00292416" w:rsidRDefault="00630685" w:rsidP="00E42515">
      <w:pPr>
        <w:pStyle w:val="ListParagraph"/>
        <w:numPr>
          <w:ilvl w:val="0"/>
          <w:numId w:val="6"/>
        </w:numPr>
      </w:pPr>
      <w:r>
        <w:rPr>
          <w:sz w:val="22"/>
          <w:szCs w:val="22"/>
        </w:rPr>
        <w:t>D</w:t>
      </w:r>
      <w:r w:rsidR="00D812DC" w:rsidRPr="00AE7595">
        <w:rPr>
          <w:sz w:val="22"/>
          <w:szCs w:val="22"/>
        </w:rPr>
        <w:t>escribe the</w:t>
      </w:r>
      <w:r w:rsidR="00292416">
        <w:rPr>
          <w:sz w:val="22"/>
          <w:szCs w:val="22"/>
        </w:rPr>
        <w:t xml:space="preserve"> how </w:t>
      </w:r>
      <w:r w:rsidR="00D812DC" w:rsidRPr="00AE7595">
        <w:rPr>
          <w:sz w:val="22"/>
          <w:szCs w:val="22"/>
        </w:rPr>
        <w:t>th</w:t>
      </w:r>
      <w:r>
        <w:rPr>
          <w:sz w:val="22"/>
          <w:szCs w:val="22"/>
        </w:rPr>
        <w:t>e</w:t>
      </w:r>
      <w:r w:rsidR="00D812DC" w:rsidRPr="00AE7595">
        <w:rPr>
          <w:sz w:val="22"/>
          <w:szCs w:val="22"/>
        </w:rPr>
        <w:t xml:space="preserve"> equipment </w:t>
      </w:r>
      <w:r w:rsidR="00292416">
        <w:rPr>
          <w:sz w:val="22"/>
          <w:szCs w:val="22"/>
        </w:rPr>
        <w:t xml:space="preserve">is being used to </w:t>
      </w:r>
      <w:r w:rsidR="00D812DC" w:rsidRPr="00AE7595">
        <w:rPr>
          <w:sz w:val="22"/>
          <w:szCs w:val="22"/>
        </w:rPr>
        <w:t>support</w:t>
      </w:r>
      <w:r w:rsidR="00292416">
        <w:rPr>
          <w:sz w:val="22"/>
          <w:szCs w:val="22"/>
        </w:rPr>
        <w:t xml:space="preserve"> </w:t>
      </w:r>
      <w:hyperlink r:id="rId10" w:history="1">
        <w:r w:rsidR="00A02C7B">
          <w:rPr>
            <w:rStyle w:val="Hyperlink"/>
            <w:sz w:val="22"/>
            <w:szCs w:val="22"/>
          </w:rPr>
          <w:t xml:space="preserve">Dalhousie’s Strategic </w:t>
        </w:r>
        <w:r w:rsidR="00A02C7B">
          <w:rPr>
            <w:rStyle w:val="Hyperlink"/>
            <w:sz w:val="22"/>
            <w:szCs w:val="22"/>
          </w:rPr>
          <w:t>R</w:t>
        </w:r>
        <w:r w:rsidR="00A02C7B">
          <w:rPr>
            <w:rStyle w:val="Hyperlink"/>
            <w:sz w:val="22"/>
            <w:szCs w:val="22"/>
          </w:rPr>
          <w:t>esearch Clusters</w:t>
        </w:r>
      </w:hyperlink>
      <w:r w:rsidR="00292416">
        <w:rPr>
          <w:sz w:val="22"/>
          <w:szCs w:val="22"/>
        </w:rPr>
        <w:t xml:space="preserve">. </w:t>
      </w:r>
    </w:p>
    <w:p w14:paraId="6B4ACA62" w14:textId="77777777" w:rsidR="00D812DC" w:rsidRPr="00AE7595" w:rsidRDefault="00D812DC" w:rsidP="00D812DC">
      <w:pPr>
        <w:rPr>
          <w:rFonts w:ascii="Times New Roman" w:hAnsi="Times New Roman" w:cs="Times New Roman"/>
        </w:rPr>
      </w:pPr>
    </w:p>
    <w:p w14:paraId="2F42FA47" w14:textId="77777777" w:rsidR="00D812DC" w:rsidRPr="00AE7595" w:rsidRDefault="00D812DC" w:rsidP="00D812DC">
      <w:pPr>
        <w:rPr>
          <w:rFonts w:ascii="Times New Roman" w:hAnsi="Times New Roman" w:cs="Times New Roman"/>
        </w:rPr>
      </w:pPr>
    </w:p>
    <w:p w14:paraId="0503E039" w14:textId="77777777" w:rsidR="00D812DC" w:rsidRPr="00AE7595" w:rsidRDefault="00D812DC" w:rsidP="00D812DC">
      <w:pPr>
        <w:rPr>
          <w:rFonts w:ascii="Times New Roman" w:hAnsi="Times New Roman" w:cs="Times New Roman"/>
        </w:rPr>
      </w:pPr>
    </w:p>
    <w:p w14:paraId="00BD9678" w14:textId="77777777" w:rsidR="00D812DC" w:rsidRPr="00AE7595" w:rsidRDefault="00D812DC" w:rsidP="00D812DC">
      <w:pPr>
        <w:rPr>
          <w:rFonts w:ascii="Times New Roman" w:hAnsi="Times New Roman" w:cs="Times New Roman"/>
        </w:rPr>
      </w:pPr>
    </w:p>
    <w:p w14:paraId="7A3AD809" w14:textId="78718701" w:rsidR="00D812DC" w:rsidRDefault="00D812DC" w:rsidP="00D812DC">
      <w:pPr>
        <w:rPr>
          <w:rFonts w:ascii="Times New Roman" w:hAnsi="Times New Roman" w:cs="Times New Roman"/>
        </w:rPr>
      </w:pPr>
    </w:p>
    <w:p w14:paraId="365527C0" w14:textId="7BE2CA49" w:rsidR="00926907" w:rsidRDefault="00926907" w:rsidP="00D812DC">
      <w:pPr>
        <w:rPr>
          <w:rFonts w:ascii="Times New Roman" w:hAnsi="Times New Roman" w:cs="Times New Roman"/>
        </w:rPr>
      </w:pPr>
    </w:p>
    <w:p w14:paraId="4677550B" w14:textId="6B067104" w:rsidR="00926907" w:rsidRDefault="00926907" w:rsidP="00D812DC">
      <w:pPr>
        <w:rPr>
          <w:rFonts w:ascii="Times New Roman" w:hAnsi="Times New Roman" w:cs="Times New Roman"/>
        </w:rPr>
      </w:pPr>
    </w:p>
    <w:p w14:paraId="5E5C7D58" w14:textId="098C8AC0" w:rsidR="00926907" w:rsidRDefault="00926907" w:rsidP="00D812DC">
      <w:pPr>
        <w:rPr>
          <w:rFonts w:ascii="Times New Roman" w:hAnsi="Times New Roman" w:cs="Times New Roman"/>
        </w:rPr>
      </w:pPr>
    </w:p>
    <w:p w14:paraId="6FB3AAE2" w14:textId="5AAF96B6" w:rsidR="00926907" w:rsidRDefault="00926907" w:rsidP="00D812DC">
      <w:pPr>
        <w:rPr>
          <w:rFonts w:ascii="Times New Roman" w:hAnsi="Times New Roman" w:cs="Times New Roman"/>
        </w:rPr>
      </w:pPr>
    </w:p>
    <w:p w14:paraId="1D35B2A4" w14:textId="77777777" w:rsidR="00926907" w:rsidRPr="00AE7595" w:rsidRDefault="00926907" w:rsidP="00D812DC">
      <w:pPr>
        <w:rPr>
          <w:rFonts w:ascii="Times New Roman" w:hAnsi="Times New Roman" w:cs="Times New Roman"/>
        </w:rPr>
      </w:pPr>
    </w:p>
    <w:p w14:paraId="3E7ED121" w14:textId="495A7046" w:rsidR="00DC1265" w:rsidRPr="00AE7595" w:rsidRDefault="00DC1265" w:rsidP="00DC126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E7595">
        <w:rPr>
          <w:sz w:val="22"/>
          <w:szCs w:val="22"/>
        </w:rPr>
        <w:t xml:space="preserve">In one paragraph, state why </w:t>
      </w:r>
      <w:r w:rsidR="003D74FD">
        <w:rPr>
          <w:sz w:val="22"/>
          <w:szCs w:val="22"/>
        </w:rPr>
        <w:t xml:space="preserve">the </w:t>
      </w:r>
      <w:proofErr w:type="gramStart"/>
      <w:r w:rsidR="003D74FD">
        <w:rPr>
          <w:sz w:val="22"/>
          <w:szCs w:val="22"/>
        </w:rPr>
        <w:t>Faculty</w:t>
      </w:r>
      <w:proofErr w:type="gramEnd"/>
      <w:r w:rsidRPr="00AE7595">
        <w:rPr>
          <w:sz w:val="22"/>
          <w:szCs w:val="22"/>
        </w:rPr>
        <w:t xml:space="preserve"> require</w:t>
      </w:r>
      <w:r w:rsidR="003D74FD">
        <w:rPr>
          <w:sz w:val="22"/>
          <w:szCs w:val="22"/>
        </w:rPr>
        <w:t>s</w:t>
      </w:r>
      <w:r w:rsidRPr="00AE7595">
        <w:rPr>
          <w:sz w:val="22"/>
          <w:szCs w:val="22"/>
        </w:rPr>
        <w:t xml:space="preserve"> funding from the Operations &amp; Mainten</w:t>
      </w:r>
      <w:r w:rsidR="00C63D81" w:rsidRPr="00AE7595">
        <w:rPr>
          <w:sz w:val="22"/>
          <w:szCs w:val="22"/>
        </w:rPr>
        <w:t>ance Response Fund at this time, e.g., impact on research and/or highly qualified personnel</w:t>
      </w:r>
      <w:r w:rsidR="0061493A" w:rsidRPr="00AE7595">
        <w:rPr>
          <w:sz w:val="22"/>
          <w:szCs w:val="22"/>
        </w:rPr>
        <w:t>, etc</w:t>
      </w:r>
      <w:r w:rsidR="00C63D81" w:rsidRPr="00AE7595">
        <w:rPr>
          <w:sz w:val="22"/>
          <w:szCs w:val="22"/>
        </w:rPr>
        <w:t>.</w:t>
      </w:r>
      <w:r w:rsidRPr="00AE7595">
        <w:rPr>
          <w:sz w:val="22"/>
          <w:szCs w:val="22"/>
        </w:rPr>
        <w:t xml:space="preserve">  </w:t>
      </w:r>
    </w:p>
    <w:p w14:paraId="2229C352" w14:textId="77777777" w:rsidR="00DC1265" w:rsidRPr="00AE7595" w:rsidRDefault="00DC1265" w:rsidP="00DC1265">
      <w:pPr>
        <w:pStyle w:val="ListParagraph"/>
        <w:ind w:left="360"/>
        <w:rPr>
          <w:sz w:val="22"/>
          <w:szCs w:val="22"/>
        </w:rPr>
      </w:pPr>
    </w:p>
    <w:p w14:paraId="3736DC95" w14:textId="77777777" w:rsidR="007B353C" w:rsidRPr="00AE7595" w:rsidRDefault="007B353C" w:rsidP="00DC1265">
      <w:pPr>
        <w:pStyle w:val="ListParagraph"/>
        <w:ind w:left="360"/>
        <w:rPr>
          <w:sz w:val="22"/>
          <w:szCs w:val="22"/>
        </w:rPr>
      </w:pPr>
    </w:p>
    <w:p w14:paraId="4EB91805" w14:textId="77777777" w:rsidR="00B27B2D" w:rsidRPr="00AE7595" w:rsidRDefault="00B27B2D" w:rsidP="00B27B2D">
      <w:pPr>
        <w:rPr>
          <w:rFonts w:ascii="Times New Roman" w:hAnsi="Times New Roman" w:cs="Times New Roman"/>
        </w:rPr>
      </w:pPr>
    </w:p>
    <w:p w14:paraId="2DDB5421" w14:textId="3012EDFC" w:rsidR="007B353C" w:rsidRDefault="007B353C" w:rsidP="00B27B2D">
      <w:pPr>
        <w:rPr>
          <w:rFonts w:ascii="Times New Roman" w:hAnsi="Times New Roman" w:cs="Times New Roman"/>
        </w:rPr>
      </w:pPr>
    </w:p>
    <w:p w14:paraId="150EAFCE" w14:textId="635E93B5" w:rsidR="00926907" w:rsidRPr="00AE7595" w:rsidRDefault="00926907" w:rsidP="00B27B2D">
      <w:pPr>
        <w:rPr>
          <w:rFonts w:ascii="Times New Roman" w:hAnsi="Times New Roman" w:cs="Times New Roman"/>
        </w:rPr>
      </w:pPr>
    </w:p>
    <w:p w14:paraId="5237476F" w14:textId="77777777" w:rsidR="0061493A" w:rsidRPr="00AE7595" w:rsidRDefault="0061493A" w:rsidP="00B27B2D">
      <w:pPr>
        <w:rPr>
          <w:rFonts w:ascii="Times New Roman" w:hAnsi="Times New Roman" w:cs="Times New Roman"/>
        </w:rPr>
      </w:pPr>
    </w:p>
    <w:p w14:paraId="3428E285" w14:textId="3E556098" w:rsidR="0061493A" w:rsidRDefault="0061493A" w:rsidP="00B27B2D">
      <w:pPr>
        <w:rPr>
          <w:rFonts w:ascii="Times New Roman" w:hAnsi="Times New Roman" w:cs="Times New Roman"/>
        </w:rPr>
      </w:pPr>
    </w:p>
    <w:p w14:paraId="6C6778E3" w14:textId="77777777" w:rsidR="00926907" w:rsidRPr="00AE7595" w:rsidRDefault="00926907" w:rsidP="00B27B2D">
      <w:pPr>
        <w:rPr>
          <w:rFonts w:ascii="Times New Roman" w:hAnsi="Times New Roman" w:cs="Times New Roman"/>
        </w:rPr>
      </w:pPr>
    </w:p>
    <w:p w14:paraId="1F86E84E" w14:textId="7D788146" w:rsidR="00B27B2D" w:rsidRPr="00AE7595" w:rsidRDefault="00B27B2D" w:rsidP="00B27B2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E7595">
        <w:rPr>
          <w:sz w:val="22"/>
          <w:szCs w:val="22"/>
        </w:rPr>
        <w:t xml:space="preserve">Explain how </w:t>
      </w:r>
      <w:r w:rsidR="003D74FD">
        <w:rPr>
          <w:sz w:val="22"/>
          <w:szCs w:val="22"/>
        </w:rPr>
        <w:t xml:space="preserve">the </w:t>
      </w:r>
      <w:proofErr w:type="gramStart"/>
      <w:r w:rsidR="003D74FD">
        <w:rPr>
          <w:sz w:val="22"/>
          <w:szCs w:val="22"/>
        </w:rPr>
        <w:t>Faculty</w:t>
      </w:r>
      <w:proofErr w:type="gramEnd"/>
      <w:r w:rsidRPr="00AE7595">
        <w:rPr>
          <w:sz w:val="22"/>
          <w:szCs w:val="22"/>
        </w:rPr>
        <w:t xml:space="preserve"> will address long-term O &amp; M costs for this equipment.</w:t>
      </w:r>
    </w:p>
    <w:p w14:paraId="158AB69B" w14:textId="77777777" w:rsidR="00DC1265" w:rsidRPr="00AE7595" w:rsidRDefault="00DC1265" w:rsidP="00DC1265">
      <w:pPr>
        <w:rPr>
          <w:rFonts w:ascii="Times New Roman" w:hAnsi="Times New Roman" w:cs="Times New Roman"/>
        </w:rPr>
      </w:pPr>
    </w:p>
    <w:p w14:paraId="058C099E" w14:textId="77777777" w:rsidR="007B353C" w:rsidRPr="00AE7595" w:rsidRDefault="007B353C" w:rsidP="00DC1265">
      <w:pPr>
        <w:rPr>
          <w:rFonts w:ascii="Times New Roman" w:hAnsi="Times New Roman" w:cs="Times New Roman"/>
        </w:rPr>
      </w:pPr>
    </w:p>
    <w:p w14:paraId="68599371" w14:textId="77777777" w:rsidR="007B353C" w:rsidRPr="00AE7595" w:rsidRDefault="007B353C" w:rsidP="00DC1265">
      <w:pPr>
        <w:rPr>
          <w:rFonts w:ascii="Times New Roman" w:hAnsi="Times New Roman" w:cs="Times New Roman"/>
        </w:rPr>
      </w:pPr>
    </w:p>
    <w:p w14:paraId="5A26BA78" w14:textId="77777777" w:rsidR="00682EF7" w:rsidRPr="00AE7595" w:rsidRDefault="00682EF7" w:rsidP="00DC1265">
      <w:pPr>
        <w:rPr>
          <w:rFonts w:ascii="Times New Roman" w:hAnsi="Times New Roman" w:cs="Times New Roman"/>
        </w:rPr>
      </w:pPr>
    </w:p>
    <w:p w14:paraId="30B12797" w14:textId="04D4F3C5" w:rsidR="007B353C" w:rsidRPr="00AE7595" w:rsidRDefault="007B353C" w:rsidP="00DC1265">
      <w:pPr>
        <w:rPr>
          <w:rFonts w:ascii="Times New Roman" w:hAnsi="Times New Roman" w:cs="Times New Roman"/>
        </w:rPr>
      </w:pPr>
    </w:p>
    <w:p w14:paraId="142E7730" w14:textId="77777777" w:rsidR="006F12BF" w:rsidRPr="00AE7595" w:rsidRDefault="006F12BF" w:rsidP="00DC1265">
      <w:pPr>
        <w:rPr>
          <w:rFonts w:ascii="Times New Roman" w:hAnsi="Times New Roman" w:cs="Times New Roman"/>
        </w:rPr>
      </w:pPr>
    </w:p>
    <w:p w14:paraId="559F1CEA" w14:textId="77777777" w:rsidR="006F12BF" w:rsidRPr="00AE7595" w:rsidRDefault="006F12BF" w:rsidP="00DC1265">
      <w:pPr>
        <w:rPr>
          <w:rFonts w:ascii="Times New Roman" w:hAnsi="Times New Roman" w:cs="Times New Roman"/>
        </w:rPr>
      </w:pPr>
    </w:p>
    <w:p w14:paraId="54252ADA" w14:textId="77777777" w:rsidR="006F12BF" w:rsidRPr="00AE7595" w:rsidRDefault="006F12BF" w:rsidP="00DC1265">
      <w:pPr>
        <w:rPr>
          <w:rFonts w:ascii="Times New Roman" w:hAnsi="Times New Roman" w:cs="Times New Roman"/>
        </w:rPr>
      </w:pPr>
    </w:p>
    <w:p w14:paraId="30E9D1FA" w14:textId="77777777" w:rsidR="006F12BF" w:rsidRPr="00AE7595" w:rsidRDefault="006F12BF" w:rsidP="00DC1265">
      <w:pPr>
        <w:rPr>
          <w:rFonts w:ascii="Times New Roman" w:hAnsi="Times New Roman" w:cs="Times New Roman"/>
        </w:rPr>
      </w:pPr>
    </w:p>
    <w:p w14:paraId="482DE461" w14:textId="7D88D15E" w:rsidR="006F12BF" w:rsidRPr="00AE7595" w:rsidRDefault="006F12BF" w:rsidP="008522AE">
      <w:pPr>
        <w:tabs>
          <w:tab w:val="left" w:pos="1665"/>
        </w:tabs>
        <w:rPr>
          <w:rFonts w:ascii="Times New Roman" w:hAnsi="Times New Roman" w:cs="Times New Roman"/>
        </w:rPr>
      </w:pPr>
    </w:p>
    <w:p w14:paraId="239F3FEC" w14:textId="192CA419" w:rsidR="00DC1265" w:rsidRDefault="00D812DC" w:rsidP="00DC126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E7595">
        <w:rPr>
          <w:sz w:val="22"/>
          <w:szCs w:val="22"/>
        </w:rPr>
        <w:t>P</w:t>
      </w:r>
      <w:r w:rsidR="00682EF7" w:rsidRPr="00AE7595">
        <w:rPr>
          <w:sz w:val="22"/>
          <w:szCs w:val="22"/>
        </w:rPr>
        <w:t xml:space="preserve">rovide any other information that would be useful for the </w:t>
      </w:r>
      <w:r w:rsidR="00D16888" w:rsidRPr="00AE7595">
        <w:rPr>
          <w:sz w:val="22"/>
          <w:szCs w:val="22"/>
        </w:rPr>
        <w:t>R</w:t>
      </w:r>
      <w:r w:rsidR="00682EF7" w:rsidRPr="00AE7595">
        <w:rPr>
          <w:sz w:val="22"/>
          <w:szCs w:val="22"/>
        </w:rPr>
        <w:t xml:space="preserve">eview </w:t>
      </w:r>
      <w:r w:rsidR="00D16888" w:rsidRPr="00AE7595">
        <w:rPr>
          <w:sz w:val="22"/>
          <w:szCs w:val="22"/>
        </w:rPr>
        <w:t>C</w:t>
      </w:r>
      <w:r w:rsidR="00682EF7" w:rsidRPr="00AE7595">
        <w:rPr>
          <w:sz w:val="22"/>
          <w:szCs w:val="22"/>
        </w:rPr>
        <w:t>ommittee</w:t>
      </w:r>
      <w:r w:rsidRPr="00AE7595">
        <w:rPr>
          <w:sz w:val="22"/>
          <w:szCs w:val="22"/>
        </w:rPr>
        <w:t xml:space="preserve"> (½ page</w:t>
      </w:r>
      <w:r w:rsidR="00A826A1" w:rsidRPr="00AE7595">
        <w:rPr>
          <w:sz w:val="22"/>
          <w:szCs w:val="22"/>
        </w:rPr>
        <w:t xml:space="preserve"> maximum</w:t>
      </w:r>
      <w:r w:rsidRPr="00AE7595">
        <w:rPr>
          <w:sz w:val="22"/>
          <w:szCs w:val="22"/>
        </w:rPr>
        <w:t>)</w:t>
      </w:r>
      <w:r w:rsidR="00682EF7" w:rsidRPr="00AE7595">
        <w:rPr>
          <w:sz w:val="22"/>
          <w:szCs w:val="22"/>
        </w:rPr>
        <w:t>.</w:t>
      </w:r>
    </w:p>
    <w:p w14:paraId="4622A591" w14:textId="115DF8A0" w:rsidR="006355A5" w:rsidRDefault="006355A5" w:rsidP="006355A5"/>
    <w:p w14:paraId="5D17CC6B" w14:textId="59FCF48C" w:rsidR="006355A5" w:rsidRDefault="006355A5" w:rsidP="006355A5"/>
    <w:p w14:paraId="583E95B2" w14:textId="7104C017" w:rsidR="006355A5" w:rsidRDefault="006355A5" w:rsidP="006355A5"/>
    <w:p w14:paraId="5E4A22AC" w14:textId="64934CB5" w:rsidR="006355A5" w:rsidRDefault="006355A5" w:rsidP="006355A5"/>
    <w:p w14:paraId="01F2B238" w14:textId="77777777" w:rsidR="006355A5" w:rsidRPr="006355A5" w:rsidRDefault="006355A5" w:rsidP="00E42515"/>
    <w:p w14:paraId="14A82909" w14:textId="77777777" w:rsidR="006355A5" w:rsidRDefault="006355A5" w:rsidP="00E42515">
      <w:pPr>
        <w:pStyle w:val="ListParagraph"/>
        <w:ind w:left="360"/>
        <w:rPr>
          <w:sz w:val="22"/>
          <w:szCs w:val="22"/>
        </w:rPr>
      </w:pPr>
    </w:p>
    <w:p w14:paraId="789EAE3F" w14:textId="77777777" w:rsidR="006355A5" w:rsidRDefault="006355A5" w:rsidP="00E42515">
      <w:pPr>
        <w:pStyle w:val="ListParagraph"/>
        <w:ind w:left="360"/>
        <w:rPr>
          <w:sz w:val="22"/>
          <w:szCs w:val="22"/>
        </w:rPr>
      </w:pPr>
    </w:p>
    <w:p w14:paraId="3C838C17" w14:textId="7D847CF5" w:rsidR="006355A5" w:rsidRPr="00AE7595" w:rsidRDefault="001938BD" w:rsidP="00DC1265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If applicable, if the Faculty’s IOF allocation is not exhausted, o</w:t>
      </w:r>
      <w:r w:rsidR="006355A5">
        <w:rPr>
          <w:sz w:val="22"/>
          <w:szCs w:val="22"/>
        </w:rPr>
        <w:t xml:space="preserve">utline the </w:t>
      </w:r>
      <w:r>
        <w:rPr>
          <w:sz w:val="22"/>
          <w:szCs w:val="22"/>
        </w:rPr>
        <w:t xml:space="preserve">Faculty’s O&amp;M </w:t>
      </w:r>
      <w:r w:rsidR="006355A5">
        <w:rPr>
          <w:sz w:val="22"/>
          <w:szCs w:val="22"/>
        </w:rPr>
        <w:t xml:space="preserve">funding commitments. </w:t>
      </w:r>
    </w:p>
    <w:p w14:paraId="34465E25" w14:textId="57AD6746" w:rsidR="00183F1A" w:rsidRPr="00AE7595" w:rsidRDefault="00183F1A" w:rsidP="00183F1A">
      <w:pPr>
        <w:rPr>
          <w:rFonts w:ascii="Times New Roman" w:hAnsi="Times New Roman" w:cs="Times New Roman"/>
        </w:rPr>
      </w:pPr>
    </w:p>
    <w:p w14:paraId="325FBE99" w14:textId="1E1FC914" w:rsidR="00183F1A" w:rsidRPr="00AE7595" w:rsidRDefault="00183F1A" w:rsidP="00183F1A">
      <w:pPr>
        <w:rPr>
          <w:rFonts w:ascii="Times New Roman" w:hAnsi="Times New Roman" w:cs="Times New Roman"/>
        </w:rPr>
      </w:pPr>
    </w:p>
    <w:p w14:paraId="4471C168" w14:textId="5B159503" w:rsidR="00183F1A" w:rsidRPr="00AE7595" w:rsidRDefault="00183F1A" w:rsidP="00183F1A">
      <w:pPr>
        <w:rPr>
          <w:rFonts w:ascii="Times New Roman" w:hAnsi="Times New Roman" w:cs="Times New Roman"/>
        </w:rPr>
      </w:pPr>
    </w:p>
    <w:sectPr w:rsidR="00183F1A" w:rsidRPr="00AE7595" w:rsidSect="0078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B68E8" w14:textId="77777777" w:rsidR="00210964" w:rsidRDefault="00210964" w:rsidP="00FE7CA9">
      <w:r>
        <w:separator/>
      </w:r>
    </w:p>
  </w:endnote>
  <w:endnote w:type="continuationSeparator" w:id="0">
    <w:p w14:paraId="4CA2C34F" w14:textId="77777777" w:rsidR="00210964" w:rsidRDefault="00210964" w:rsidP="00FE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221C0" w14:textId="77777777" w:rsidR="00210964" w:rsidRDefault="00210964" w:rsidP="00FE7CA9">
      <w:r>
        <w:separator/>
      </w:r>
    </w:p>
  </w:footnote>
  <w:footnote w:type="continuationSeparator" w:id="0">
    <w:p w14:paraId="50C8BCFE" w14:textId="77777777" w:rsidR="00210964" w:rsidRDefault="00210964" w:rsidP="00FE7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77B95"/>
    <w:multiLevelType w:val="hybridMultilevel"/>
    <w:tmpl w:val="0508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0F4"/>
    <w:multiLevelType w:val="hybridMultilevel"/>
    <w:tmpl w:val="2F4A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0149"/>
    <w:multiLevelType w:val="hybridMultilevel"/>
    <w:tmpl w:val="F9DE42F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75607"/>
    <w:multiLevelType w:val="hybridMultilevel"/>
    <w:tmpl w:val="103E8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D35B6"/>
    <w:multiLevelType w:val="hybridMultilevel"/>
    <w:tmpl w:val="7FE8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7B7F"/>
    <w:multiLevelType w:val="hybridMultilevel"/>
    <w:tmpl w:val="763E8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C06E9E"/>
    <w:multiLevelType w:val="hybridMultilevel"/>
    <w:tmpl w:val="5E48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C21B7"/>
    <w:multiLevelType w:val="hybridMultilevel"/>
    <w:tmpl w:val="4C1E8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F2396"/>
    <w:multiLevelType w:val="hybridMultilevel"/>
    <w:tmpl w:val="8A123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861EDE"/>
    <w:multiLevelType w:val="hybridMultilevel"/>
    <w:tmpl w:val="CCCE8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6C1A39"/>
    <w:multiLevelType w:val="hybridMultilevel"/>
    <w:tmpl w:val="75B0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53D8F"/>
    <w:multiLevelType w:val="hybridMultilevel"/>
    <w:tmpl w:val="0A363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566DA"/>
    <w:multiLevelType w:val="hybridMultilevel"/>
    <w:tmpl w:val="068C9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014486">
    <w:abstractNumId w:val="11"/>
  </w:num>
  <w:num w:numId="2" w16cid:durableId="1310089361">
    <w:abstractNumId w:val="0"/>
  </w:num>
  <w:num w:numId="3" w16cid:durableId="2072801733">
    <w:abstractNumId w:val="1"/>
  </w:num>
  <w:num w:numId="4" w16cid:durableId="2123527935">
    <w:abstractNumId w:val="3"/>
  </w:num>
  <w:num w:numId="5" w16cid:durableId="1207640613">
    <w:abstractNumId w:val="7"/>
  </w:num>
  <w:num w:numId="6" w16cid:durableId="1790276323">
    <w:abstractNumId w:val="8"/>
  </w:num>
  <w:num w:numId="7" w16cid:durableId="1067532757">
    <w:abstractNumId w:val="12"/>
  </w:num>
  <w:num w:numId="8" w16cid:durableId="1415854115">
    <w:abstractNumId w:val="6"/>
  </w:num>
  <w:num w:numId="9" w16cid:durableId="1788817169">
    <w:abstractNumId w:val="4"/>
  </w:num>
  <w:num w:numId="10" w16cid:durableId="1851941679">
    <w:abstractNumId w:val="5"/>
  </w:num>
  <w:num w:numId="11" w16cid:durableId="1299796800">
    <w:abstractNumId w:val="10"/>
  </w:num>
  <w:num w:numId="12" w16cid:durableId="777485822">
    <w:abstractNumId w:val="9"/>
  </w:num>
  <w:num w:numId="13" w16cid:durableId="692148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B9"/>
    <w:rsid w:val="00001075"/>
    <w:rsid w:val="0001787B"/>
    <w:rsid w:val="0003123A"/>
    <w:rsid w:val="000426D0"/>
    <w:rsid w:val="00062B9E"/>
    <w:rsid w:val="0007749F"/>
    <w:rsid w:val="00097448"/>
    <w:rsid w:val="000A63D1"/>
    <w:rsid w:val="000C56CF"/>
    <w:rsid w:val="000F7592"/>
    <w:rsid w:val="0010571D"/>
    <w:rsid w:val="001175CF"/>
    <w:rsid w:val="00127CD3"/>
    <w:rsid w:val="00133439"/>
    <w:rsid w:val="00165066"/>
    <w:rsid w:val="00167198"/>
    <w:rsid w:val="00182ACD"/>
    <w:rsid w:val="00183F1A"/>
    <w:rsid w:val="00190167"/>
    <w:rsid w:val="001938BD"/>
    <w:rsid w:val="001A3B52"/>
    <w:rsid w:val="001A6554"/>
    <w:rsid w:val="00202C10"/>
    <w:rsid w:val="00205D90"/>
    <w:rsid w:val="00210964"/>
    <w:rsid w:val="002511E0"/>
    <w:rsid w:val="00253813"/>
    <w:rsid w:val="00292416"/>
    <w:rsid w:val="00292FD7"/>
    <w:rsid w:val="002A30DD"/>
    <w:rsid w:val="002C21C3"/>
    <w:rsid w:val="002D379D"/>
    <w:rsid w:val="002E44CB"/>
    <w:rsid w:val="0030613F"/>
    <w:rsid w:val="003413B8"/>
    <w:rsid w:val="00341825"/>
    <w:rsid w:val="00353286"/>
    <w:rsid w:val="0036141C"/>
    <w:rsid w:val="00363027"/>
    <w:rsid w:val="00384FA8"/>
    <w:rsid w:val="00391984"/>
    <w:rsid w:val="00392822"/>
    <w:rsid w:val="00393872"/>
    <w:rsid w:val="00394291"/>
    <w:rsid w:val="003B7F68"/>
    <w:rsid w:val="003D74FD"/>
    <w:rsid w:val="003E1962"/>
    <w:rsid w:val="00403C1F"/>
    <w:rsid w:val="0041208D"/>
    <w:rsid w:val="00425788"/>
    <w:rsid w:val="00426036"/>
    <w:rsid w:val="004275B9"/>
    <w:rsid w:val="00433519"/>
    <w:rsid w:val="00474C26"/>
    <w:rsid w:val="004759DB"/>
    <w:rsid w:val="004B2488"/>
    <w:rsid w:val="004B2FD7"/>
    <w:rsid w:val="004D2FA7"/>
    <w:rsid w:val="004E0BCE"/>
    <w:rsid w:val="004F3F0C"/>
    <w:rsid w:val="004F78CA"/>
    <w:rsid w:val="004F7C17"/>
    <w:rsid w:val="00510778"/>
    <w:rsid w:val="0055442A"/>
    <w:rsid w:val="00574505"/>
    <w:rsid w:val="005929FB"/>
    <w:rsid w:val="005A6C74"/>
    <w:rsid w:val="005A7261"/>
    <w:rsid w:val="005E278F"/>
    <w:rsid w:val="005E648D"/>
    <w:rsid w:val="005F4D2B"/>
    <w:rsid w:val="005F7BFD"/>
    <w:rsid w:val="00606F35"/>
    <w:rsid w:val="0061493A"/>
    <w:rsid w:val="00625EC3"/>
    <w:rsid w:val="00630685"/>
    <w:rsid w:val="00634AF8"/>
    <w:rsid w:val="00635298"/>
    <w:rsid w:val="006355A5"/>
    <w:rsid w:val="00655B63"/>
    <w:rsid w:val="00682EF7"/>
    <w:rsid w:val="006830C7"/>
    <w:rsid w:val="00690965"/>
    <w:rsid w:val="0069194D"/>
    <w:rsid w:val="006B2B66"/>
    <w:rsid w:val="006C3F96"/>
    <w:rsid w:val="006F12BF"/>
    <w:rsid w:val="006F5A1A"/>
    <w:rsid w:val="00720FEA"/>
    <w:rsid w:val="007716A1"/>
    <w:rsid w:val="007836BB"/>
    <w:rsid w:val="00785932"/>
    <w:rsid w:val="0079557A"/>
    <w:rsid w:val="007B353C"/>
    <w:rsid w:val="00806564"/>
    <w:rsid w:val="00815822"/>
    <w:rsid w:val="00817068"/>
    <w:rsid w:val="00840B1C"/>
    <w:rsid w:val="008522AE"/>
    <w:rsid w:val="008625F6"/>
    <w:rsid w:val="00874EF9"/>
    <w:rsid w:val="0088436B"/>
    <w:rsid w:val="008E299F"/>
    <w:rsid w:val="008E5908"/>
    <w:rsid w:val="00926907"/>
    <w:rsid w:val="00931B44"/>
    <w:rsid w:val="009465F0"/>
    <w:rsid w:val="00964B3D"/>
    <w:rsid w:val="009B5A86"/>
    <w:rsid w:val="009B7B2E"/>
    <w:rsid w:val="009D471F"/>
    <w:rsid w:val="00A02C7B"/>
    <w:rsid w:val="00A14BB8"/>
    <w:rsid w:val="00A26ABE"/>
    <w:rsid w:val="00A45C64"/>
    <w:rsid w:val="00A70CC4"/>
    <w:rsid w:val="00A71F94"/>
    <w:rsid w:val="00A826A1"/>
    <w:rsid w:val="00AB7B50"/>
    <w:rsid w:val="00AC13DD"/>
    <w:rsid w:val="00AC3425"/>
    <w:rsid w:val="00AD3822"/>
    <w:rsid w:val="00AE7595"/>
    <w:rsid w:val="00AF5905"/>
    <w:rsid w:val="00B20E50"/>
    <w:rsid w:val="00B26681"/>
    <w:rsid w:val="00B27B2D"/>
    <w:rsid w:val="00B42797"/>
    <w:rsid w:val="00B441E5"/>
    <w:rsid w:val="00B5152E"/>
    <w:rsid w:val="00B61B10"/>
    <w:rsid w:val="00B70725"/>
    <w:rsid w:val="00B740E4"/>
    <w:rsid w:val="00B740FB"/>
    <w:rsid w:val="00BA2E3E"/>
    <w:rsid w:val="00BA5806"/>
    <w:rsid w:val="00BC11DC"/>
    <w:rsid w:val="00BC3848"/>
    <w:rsid w:val="00BE0529"/>
    <w:rsid w:val="00BE44E4"/>
    <w:rsid w:val="00BF5EC5"/>
    <w:rsid w:val="00C0480B"/>
    <w:rsid w:val="00C11EAE"/>
    <w:rsid w:val="00C4742B"/>
    <w:rsid w:val="00C5067D"/>
    <w:rsid w:val="00C63D81"/>
    <w:rsid w:val="00C75B46"/>
    <w:rsid w:val="00CE2912"/>
    <w:rsid w:val="00CE2BE3"/>
    <w:rsid w:val="00CE3026"/>
    <w:rsid w:val="00D16888"/>
    <w:rsid w:val="00D2284C"/>
    <w:rsid w:val="00D30C58"/>
    <w:rsid w:val="00D40278"/>
    <w:rsid w:val="00D52A6C"/>
    <w:rsid w:val="00D80AE3"/>
    <w:rsid w:val="00D80C2B"/>
    <w:rsid w:val="00D812DC"/>
    <w:rsid w:val="00D87C5C"/>
    <w:rsid w:val="00D9108C"/>
    <w:rsid w:val="00D9554A"/>
    <w:rsid w:val="00D97E10"/>
    <w:rsid w:val="00DC1265"/>
    <w:rsid w:val="00DC2AAB"/>
    <w:rsid w:val="00DE056B"/>
    <w:rsid w:val="00DE6F88"/>
    <w:rsid w:val="00E42515"/>
    <w:rsid w:val="00E4524F"/>
    <w:rsid w:val="00E5518C"/>
    <w:rsid w:val="00E85C45"/>
    <w:rsid w:val="00E86ED1"/>
    <w:rsid w:val="00E90E55"/>
    <w:rsid w:val="00EB0C10"/>
    <w:rsid w:val="00EB24B2"/>
    <w:rsid w:val="00EB668D"/>
    <w:rsid w:val="00ED0005"/>
    <w:rsid w:val="00ED69CE"/>
    <w:rsid w:val="00F011C8"/>
    <w:rsid w:val="00F0144C"/>
    <w:rsid w:val="00F161A8"/>
    <w:rsid w:val="00F24E52"/>
    <w:rsid w:val="00F306F8"/>
    <w:rsid w:val="00F33297"/>
    <w:rsid w:val="00F428C1"/>
    <w:rsid w:val="00F75DE5"/>
    <w:rsid w:val="00F861F7"/>
    <w:rsid w:val="00F94270"/>
    <w:rsid w:val="00FA589D"/>
    <w:rsid w:val="00FD3A59"/>
    <w:rsid w:val="00FE234F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5EAD"/>
  <w15:docId w15:val="{7E37A231-6B3A-4E56-8EDE-1FAC0296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C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F7C1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7C1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36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6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749F"/>
  </w:style>
  <w:style w:type="character" w:styleId="Hyperlink">
    <w:name w:val="Hyperlink"/>
    <w:basedOn w:val="DefaultParagraphFont"/>
    <w:uiPriority w:val="99"/>
    <w:unhideWhenUsed/>
    <w:rsid w:val="002924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4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7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CA9"/>
  </w:style>
  <w:style w:type="paragraph" w:styleId="Footer">
    <w:name w:val="footer"/>
    <w:basedOn w:val="Normal"/>
    <w:link w:val="FooterChar"/>
    <w:uiPriority w:val="99"/>
    <w:unhideWhenUsed/>
    <w:rsid w:val="00FE7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CA9"/>
  </w:style>
  <w:style w:type="character" w:styleId="FollowedHyperlink">
    <w:name w:val="FollowedHyperlink"/>
    <w:basedOn w:val="DefaultParagraphFont"/>
    <w:uiPriority w:val="99"/>
    <w:semiHidden/>
    <w:unhideWhenUsed/>
    <w:rsid w:val="00A45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al.ca/research/SignatureResearchCluster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8F373AFF0014CB38F14593400D6AF" ma:contentTypeVersion="14" ma:contentTypeDescription="Create a new document." ma:contentTypeScope="" ma:versionID="56e3a8b05bc9b265c2a8db9d0a43360d">
  <xsd:schema xmlns:xsd="http://www.w3.org/2001/XMLSchema" xmlns:xs="http://www.w3.org/2001/XMLSchema" xmlns:p="http://schemas.microsoft.com/office/2006/metadata/properties" xmlns:ns3="87acb07b-96fa-4e76-bf3e-406c8412ba4a" xmlns:ns4="5b44243c-b8f8-42b4-8b99-3147ac9f479a" targetNamespace="http://schemas.microsoft.com/office/2006/metadata/properties" ma:root="true" ma:fieldsID="209140a69d416e73a2f479f26e129749" ns3:_="" ns4:_="">
    <xsd:import namespace="87acb07b-96fa-4e76-bf3e-406c8412ba4a"/>
    <xsd:import namespace="5b44243c-b8f8-42b4-8b99-3147ac9f4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b07b-96fa-4e76-bf3e-406c8412b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4243c-b8f8-42b4-8b99-3147ac9f4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acb07b-96fa-4e76-bf3e-406c8412ba4a" xsi:nil="true"/>
  </documentManagement>
</p:properties>
</file>

<file path=customXml/itemProps1.xml><?xml version="1.0" encoding="utf-8"?>
<ds:datastoreItem xmlns:ds="http://schemas.openxmlformats.org/officeDocument/2006/customXml" ds:itemID="{CEE18214-60ED-48F3-BA32-45AB90D90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1E667-ED08-4159-A5FF-C511FA369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b07b-96fa-4e76-bf3e-406c8412ba4a"/>
    <ds:schemaRef ds:uri="5b44243c-b8f8-42b4-8b99-3147ac9f4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574C48-B5F1-48DB-A96D-91D1944198DC}">
  <ds:schemaRefs>
    <ds:schemaRef ds:uri="http://schemas.microsoft.com/office/2006/metadata/properties"/>
    <ds:schemaRef ds:uri="http://schemas.microsoft.com/office/infopath/2007/PartnerControls"/>
    <ds:schemaRef ds:uri="87acb07b-96fa-4e76-bf3e-406c8412ba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1889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Dalhousie University</dc:creator>
  <cp:keywords/>
  <dc:description/>
  <cp:lastModifiedBy>Annie Laroche</cp:lastModifiedBy>
  <cp:revision>3</cp:revision>
  <cp:lastPrinted>2012-09-04T18:58:00Z</cp:lastPrinted>
  <dcterms:created xsi:type="dcterms:W3CDTF">2024-04-09T19:28:00Z</dcterms:created>
  <dcterms:modified xsi:type="dcterms:W3CDTF">2024-04-09T19:30:00Z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0x01010073F8F373AFF0014CB38F14593400D6AF</vt:lpwstr>
  </property>
</Properties>
</file>