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84A8" w14:textId="169B3DF2" w:rsidR="00960D05" w:rsidRDefault="1433BE9D" w:rsidP="5D63F49C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D63F49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TEACHING ASSISTANT/MARKER/DEMONSTRATOR POSTING</w:t>
      </w:r>
    </w:p>
    <w:p w14:paraId="3B4719B2" w14:textId="3E5B066E" w:rsidR="00960D05" w:rsidRDefault="1433BE9D" w:rsidP="1433BE9D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433BE9D">
        <w:rPr>
          <w:rFonts w:ascii="Calibri" w:eastAsia="Calibri" w:hAnsi="Calibri" w:cs="Calibri"/>
          <w:color w:val="000000" w:themeColor="text1"/>
          <w:sz w:val="20"/>
          <w:szCs w:val="20"/>
        </w:rPr>
        <w:t>DALHOUSIE UNIVERSITY</w:t>
      </w:r>
    </w:p>
    <w:p w14:paraId="54E4D176" w14:textId="03F9A910" w:rsidR="00960D05" w:rsidRDefault="1433BE9D" w:rsidP="1433BE9D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433BE9D"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  <w:t>Halifax, Nova Scotia, Canada, B3H 4R2</w:t>
      </w:r>
    </w:p>
    <w:p w14:paraId="537D1ECA" w14:textId="0D311D35" w:rsidR="00960D05" w:rsidRDefault="00960D05" w:rsidP="1433BE9D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08C2675" w14:textId="324682AB" w:rsidR="00960D05" w:rsidRDefault="496700B7" w:rsidP="63CB028A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3CB028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POSTING DATE:</w:t>
      </w:r>
      <w:r w:rsidRPr="63CB0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6BE16591" w:rsidRPr="63CB028A">
        <w:rPr>
          <w:rFonts w:ascii="Calibri" w:eastAsia="Calibri" w:hAnsi="Calibri" w:cs="Calibri"/>
          <w:color w:val="000000" w:themeColor="text1"/>
          <w:sz w:val="20"/>
          <w:szCs w:val="20"/>
        </w:rPr>
        <w:t>26</w:t>
      </w:r>
      <w:r w:rsidR="137570D9" w:rsidRPr="63CB0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March 202</w:t>
      </w:r>
      <w:r w:rsidR="5DD4EC7F" w:rsidRPr="63CB028A">
        <w:rPr>
          <w:rFonts w:ascii="Calibri" w:eastAsia="Calibri" w:hAnsi="Calibri" w:cs="Calibri"/>
          <w:color w:val="000000" w:themeColor="text1"/>
          <w:sz w:val="20"/>
          <w:szCs w:val="20"/>
        </w:rPr>
        <w:t>4</w:t>
      </w:r>
    </w:p>
    <w:p w14:paraId="2DFCDB7E" w14:textId="05A57AC8" w:rsidR="00960D05" w:rsidRDefault="496700B7" w:rsidP="63CB028A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3CB028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APPLICATION DEADLINE:</w:t>
      </w:r>
      <w:r w:rsidRPr="63CB0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6723DBF9" w:rsidRPr="63CB028A">
        <w:rPr>
          <w:rFonts w:ascii="Calibri" w:eastAsia="Calibri" w:hAnsi="Calibri" w:cs="Calibri"/>
          <w:color w:val="000000" w:themeColor="text1"/>
          <w:sz w:val="20"/>
          <w:szCs w:val="20"/>
        </w:rPr>
        <w:t>9</w:t>
      </w:r>
      <w:r w:rsidR="60BC6756" w:rsidRPr="63CB0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April 202</w:t>
      </w:r>
      <w:r w:rsidR="44CC87D8" w:rsidRPr="63CB028A">
        <w:rPr>
          <w:rFonts w:ascii="Calibri" w:eastAsia="Calibri" w:hAnsi="Calibri" w:cs="Calibri"/>
          <w:color w:val="000000" w:themeColor="text1"/>
          <w:sz w:val="20"/>
          <w:szCs w:val="20"/>
        </w:rPr>
        <w:t>4</w:t>
      </w:r>
    </w:p>
    <w:p w14:paraId="7FA9B2C4" w14:textId="3F31235A" w:rsidR="00960D05" w:rsidRDefault="00960D05" w:rsidP="1433BE9D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EAB0337" w14:textId="7824ED54" w:rsidR="00960D05" w:rsidRDefault="496700B7" w:rsidP="63CB028A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3CB028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POSITION:</w:t>
      </w:r>
      <w:r w:rsidRPr="63CB0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Teaching Assistant for SUST 3301.03, </w:t>
      </w:r>
      <w:r w:rsidRPr="63CB028A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Local Approaches to Sustainability</w:t>
      </w:r>
      <w:r w:rsidRPr="63CB028A">
        <w:rPr>
          <w:rFonts w:ascii="Calibri" w:eastAsia="Calibri" w:hAnsi="Calibri" w:cs="Calibri"/>
          <w:color w:val="000000" w:themeColor="text1"/>
          <w:sz w:val="20"/>
          <w:szCs w:val="20"/>
        </w:rPr>
        <w:t>. Summer term 202</w:t>
      </w:r>
      <w:r w:rsidR="6E611E3B" w:rsidRPr="63CB028A">
        <w:rPr>
          <w:rFonts w:ascii="Calibri" w:eastAsia="Calibri" w:hAnsi="Calibri" w:cs="Calibri"/>
          <w:color w:val="000000" w:themeColor="text1"/>
          <w:sz w:val="20"/>
          <w:szCs w:val="20"/>
        </w:rPr>
        <w:t>4</w:t>
      </w:r>
      <w:r w:rsidRPr="63CB0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41FEDDA3" w14:textId="4C8B3D1D" w:rsidR="00960D05" w:rsidRDefault="496700B7" w:rsidP="63CB028A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3CB028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EMPLOYMENT PERIOD: </w:t>
      </w:r>
      <w:r w:rsidRPr="63CB028A">
        <w:rPr>
          <w:rFonts w:ascii="Calibri" w:eastAsia="Calibri" w:hAnsi="Calibri" w:cs="Calibri"/>
          <w:color w:val="000000" w:themeColor="text1"/>
          <w:sz w:val="20"/>
          <w:szCs w:val="20"/>
        </w:rPr>
        <w:t>1</w:t>
      </w:r>
      <w:r w:rsidR="00766CFC" w:rsidRPr="63CB028A">
        <w:rPr>
          <w:rFonts w:ascii="Calibri" w:eastAsia="Calibri" w:hAnsi="Calibri" w:cs="Calibri"/>
          <w:color w:val="000000" w:themeColor="text1"/>
          <w:sz w:val="20"/>
          <w:szCs w:val="20"/>
        </w:rPr>
        <w:t>4</w:t>
      </w:r>
      <w:r w:rsidRPr="63CB0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August – </w:t>
      </w:r>
      <w:r w:rsidR="3F19C1B2" w:rsidRPr="63CB028A">
        <w:rPr>
          <w:rFonts w:ascii="Calibri" w:eastAsia="Calibri" w:hAnsi="Calibri" w:cs="Calibri"/>
          <w:color w:val="000000" w:themeColor="text1"/>
          <w:sz w:val="20"/>
          <w:szCs w:val="20"/>
        </w:rPr>
        <w:t>2</w:t>
      </w:r>
      <w:r w:rsidR="1108D623" w:rsidRPr="63CB028A">
        <w:rPr>
          <w:rFonts w:ascii="Calibri" w:eastAsia="Calibri" w:hAnsi="Calibri" w:cs="Calibri"/>
          <w:color w:val="000000" w:themeColor="text1"/>
          <w:sz w:val="20"/>
          <w:szCs w:val="20"/>
        </w:rPr>
        <w:t>7</w:t>
      </w:r>
      <w:r w:rsidRPr="63CB0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August 202</w:t>
      </w:r>
      <w:r w:rsidR="3E286BBF" w:rsidRPr="63CB028A">
        <w:rPr>
          <w:rFonts w:ascii="Calibri" w:eastAsia="Calibri" w:hAnsi="Calibri" w:cs="Calibri"/>
          <w:color w:val="000000" w:themeColor="text1"/>
          <w:sz w:val="20"/>
          <w:szCs w:val="20"/>
        </w:rPr>
        <w:t>4</w:t>
      </w:r>
      <w:r w:rsidRPr="63CB0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50638168" w14:textId="7A6F66FA" w:rsidR="00960D05" w:rsidRDefault="1433BE9D" w:rsidP="1433BE9D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433BE9D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DEPARTMENT/LOCATION:</w:t>
      </w:r>
      <w:r w:rsidRPr="1433BE9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College of Sustainability, Mona Campbell Building Suite 1401.</w:t>
      </w:r>
    </w:p>
    <w:p w14:paraId="7F183D17" w14:textId="1AE4BB2B" w:rsidR="00960D05" w:rsidRDefault="00960D05" w:rsidP="1433BE9D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CBA97C9" w14:textId="5ED39A80" w:rsidR="00960D05" w:rsidRDefault="496700B7" w:rsidP="63CB028A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3CB028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PAY RATE:</w:t>
      </w:r>
      <w:r w:rsidRPr="63CB0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25 hours as per CUPE Collective Agreement ($</w:t>
      </w:r>
      <w:r w:rsidR="6D59FB26" w:rsidRPr="63CB028A">
        <w:rPr>
          <w:rFonts w:ascii="Calibri" w:eastAsia="Calibri" w:hAnsi="Calibri" w:cs="Calibri"/>
          <w:color w:val="000000" w:themeColor="text1"/>
          <w:sz w:val="20"/>
          <w:szCs w:val="20"/>
        </w:rPr>
        <w:t>7</w:t>
      </w:r>
      <w:r w:rsidR="19CFB654" w:rsidRPr="63CB028A">
        <w:rPr>
          <w:rFonts w:ascii="Calibri" w:eastAsia="Calibri" w:hAnsi="Calibri" w:cs="Calibri"/>
          <w:color w:val="000000" w:themeColor="text1"/>
          <w:sz w:val="20"/>
          <w:szCs w:val="20"/>
        </w:rPr>
        <w:t>51</w:t>
      </w:r>
      <w:r w:rsidRPr="63CB0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gross pay)</w:t>
      </w:r>
    </w:p>
    <w:p w14:paraId="590D4171" w14:textId="5F55AB74" w:rsidR="00960D05" w:rsidRDefault="00960D05" w:rsidP="1433BE9D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73D648A" w14:textId="0924E91B" w:rsidR="00960D05" w:rsidRDefault="1433BE9D" w:rsidP="1433BE9D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433BE9D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WORK ASSIGNMENT:</w:t>
      </w:r>
      <w:r w:rsidRPr="1433BE9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The Teaching Assistant (TA) will be responsible for providing support for SUST 3301.03 ‘Local Approaches to Sustainability’. This </w:t>
      </w:r>
      <w:r w:rsidRPr="1433BE9D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field course</w:t>
      </w:r>
      <w:r w:rsidRPr="1433BE9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is a part of the undergraduate program in Environment, Sustainability and Society (ESS) within the College of Sustainability. </w:t>
      </w:r>
    </w:p>
    <w:p w14:paraId="452AA57A" w14:textId="1680395A" w:rsidR="00960D05" w:rsidRDefault="00960D05" w:rsidP="1433BE9D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BDCAC98" w14:textId="5D925974" w:rsidR="00960D05" w:rsidRDefault="496700B7" w:rsidP="63CB028A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3CB0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The TA will be responsible for assisting the course instructors with supervision of two off-campus site visits, </w:t>
      </w:r>
      <w:r w:rsidRPr="63CB028A">
        <w:rPr>
          <w:rFonts w:ascii="Calibri" w:eastAsia="Calibri" w:hAnsi="Calibri" w:cs="Calibri"/>
          <w:color w:val="000000" w:themeColor="text1"/>
          <w:sz w:val="20"/>
          <w:szCs w:val="20"/>
          <w:u w:val="single"/>
        </w:rPr>
        <w:t>including the transportation of students as a driver of a rental vehicle</w:t>
      </w:r>
      <w:r w:rsidRPr="63CB0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r w:rsidR="74F7A8E7" w:rsidRPr="63CB0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video recording parts of the visits, </w:t>
      </w:r>
      <w:r w:rsidRPr="63CB028A">
        <w:rPr>
          <w:rFonts w:ascii="Calibri" w:eastAsia="Calibri" w:hAnsi="Calibri" w:cs="Calibri"/>
          <w:color w:val="000000" w:themeColor="text1"/>
          <w:sz w:val="20"/>
          <w:szCs w:val="20"/>
        </w:rPr>
        <w:t>as well as grading and providing feedback on some student assessments. The TA must be available for several full-day (8 hour) commitments on the days of the field site visits between August 1</w:t>
      </w:r>
      <w:r w:rsidR="334F594B" w:rsidRPr="63CB028A">
        <w:rPr>
          <w:rFonts w:ascii="Calibri" w:eastAsia="Calibri" w:hAnsi="Calibri" w:cs="Calibri"/>
          <w:color w:val="000000" w:themeColor="text1"/>
          <w:sz w:val="20"/>
          <w:szCs w:val="20"/>
        </w:rPr>
        <w:t>4</w:t>
      </w:r>
      <w:r w:rsidRPr="63CB028A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 w:rsidRPr="63CB0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and </w:t>
      </w:r>
      <w:r w:rsidR="7225A0F3" w:rsidRPr="63CB028A">
        <w:rPr>
          <w:rFonts w:ascii="Calibri" w:eastAsia="Calibri" w:hAnsi="Calibri" w:cs="Calibri"/>
          <w:color w:val="000000" w:themeColor="text1"/>
          <w:sz w:val="20"/>
          <w:szCs w:val="20"/>
        </w:rPr>
        <w:t>2</w:t>
      </w:r>
      <w:r w:rsidR="4EB5479C" w:rsidRPr="63CB028A">
        <w:rPr>
          <w:rFonts w:ascii="Calibri" w:eastAsia="Calibri" w:hAnsi="Calibri" w:cs="Calibri"/>
          <w:color w:val="000000" w:themeColor="text1"/>
          <w:sz w:val="20"/>
          <w:szCs w:val="20"/>
        </w:rPr>
        <w:t>7</w:t>
      </w:r>
      <w:r w:rsidRPr="63CB028A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 w:rsidRPr="63CB0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</w:t>
      </w:r>
      <w:r w:rsidR="22E0713C" w:rsidRPr="63CB028A">
        <w:rPr>
          <w:rFonts w:ascii="Calibri" w:eastAsia="Calibri" w:hAnsi="Calibri" w:cs="Calibri"/>
          <w:color w:val="000000" w:themeColor="text1"/>
          <w:sz w:val="20"/>
          <w:szCs w:val="20"/>
        </w:rPr>
        <w:t>field trip</w:t>
      </w:r>
      <w:r w:rsidRPr="63CB0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dates are currently TBD in consultation with our community partners). It is essential that the TA work collaboratively with the course instructors. </w:t>
      </w:r>
    </w:p>
    <w:p w14:paraId="41B34A0F" w14:textId="3B9266A8" w:rsidR="00960D05" w:rsidRDefault="00960D05" w:rsidP="1433BE9D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659253E" w14:textId="5C77FFB2" w:rsidR="00960D05" w:rsidRDefault="496700B7" w:rsidP="7191B766">
      <w:pPr>
        <w:widowControl w:val="0"/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7191B766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REQUIREMENTS OF POSITION:</w:t>
      </w:r>
      <w:r w:rsidRPr="7191B7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22666802" w:rsidRPr="7191B766">
        <w:rPr>
          <w:rFonts w:ascii="Calibri" w:eastAsia="Calibri" w:hAnsi="Calibri" w:cs="Calibri"/>
          <w:color w:val="000000" w:themeColor="text1"/>
          <w:sz w:val="20"/>
          <w:szCs w:val="20"/>
          <w:u w:val="single"/>
        </w:rPr>
        <w:t>The TA must have a valid driver’s license and be at least 21 years of age</w:t>
      </w:r>
      <w:r w:rsidR="22666802" w:rsidRPr="7191B7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r w:rsidRPr="7191B766">
        <w:rPr>
          <w:rFonts w:ascii="Calibri" w:eastAsia="Calibri" w:hAnsi="Calibri" w:cs="Calibri"/>
          <w:color w:val="000000" w:themeColor="text1"/>
          <w:sz w:val="20"/>
          <w:szCs w:val="20"/>
        </w:rPr>
        <w:t>Applicants must have experience and a background in a field related to ESS</w:t>
      </w:r>
      <w:r w:rsidR="1A026744" w:rsidRPr="7191B7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and must be proficient in written and verbal communication in the English language</w:t>
      </w:r>
      <w:r w:rsidRPr="7191B7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r w:rsidR="32B11ACE" w:rsidRPr="7191B766">
        <w:rPr>
          <w:rFonts w:ascii="Calibri" w:eastAsia="Calibri" w:hAnsi="Calibri" w:cs="Calibri"/>
          <w:color w:val="000000" w:themeColor="text1"/>
          <w:sz w:val="20"/>
          <w:szCs w:val="20"/>
        </w:rPr>
        <w:t>First Aid Certification</w:t>
      </w:r>
      <w:r w:rsidR="5C2C5C93" w:rsidRPr="7191B7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and video recording/</w:t>
      </w:r>
      <w:r w:rsidR="12B5A9AA" w:rsidRPr="7191B766">
        <w:rPr>
          <w:rFonts w:ascii="Calibri" w:eastAsia="Calibri" w:hAnsi="Calibri" w:cs="Calibri"/>
          <w:color w:val="000000" w:themeColor="text1"/>
          <w:sz w:val="20"/>
          <w:szCs w:val="20"/>
        </w:rPr>
        <w:t>editing</w:t>
      </w:r>
      <w:r w:rsidR="6C43D650" w:rsidRPr="7191B7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skills are </w:t>
      </w:r>
      <w:r w:rsidR="3FAC31B7" w:rsidRPr="7191B766">
        <w:rPr>
          <w:rFonts w:ascii="Calibri" w:eastAsia="Calibri" w:hAnsi="Calibri" w:cs="Calibri"/>
          <w:color w:val="000000" w:themeColor="text1"/>
          <w:sz w:val="20"/>
          <w:szCs w:val="20"/>
        </w:rPr>
        <w:t>assets</w:t>
      </w:r>
      <w:r w:rsidR="32B11ACE" w:rsidRPr="7191B766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Pr="7191B7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Experience using Brightspace learning software as a part of a course teaching team</w:t>
      </w:r>
      <w:r w:rsidR="20E914E9" w:rsidRPr="7191B766">
        <w:rPr>
          <w:rFonts w:ascii="Calibri" w:eastAsia="Calibri" w:hAnsi="Calibri" w:cs="Calibri"/>
          <w:color w:val="000000" w:themeColor="text1"/>
          <w:sz w:val="20"/>
          <w:szCs w:val="20"/>
        </w:rPr>
        <w:t>, teaching, facilitation and marking, are assets</w:t>
      </w:r>
      <w:r w:rsidRPr="7191B7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r w:rsidR="3DA0FADE" w:rsidRPr="7191B766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Preference will be given to Dalhousie students or recent (2 years) graduates. </w:t>
      </w:r>
      <w:r w:rsidR="6E0C6ADF" w:rsidRPr="7191B766">
        <w:rPr>
          <w:rFonts w:ascii="Calibri" w:eastAsia="Calibri" w:hAnsi="Calibri" w:cs="Calibri"/>
          <w:sz w:val="20"/>
          <w:szCs w:val="20"/>
        </w:rPr>
        <w:t xml:space="preserve">The </w:t>
      </w:r>
      <w:r w:rsidR="6E0C6ADF" w:rsidRPr="7191B766">
        <w:rPr>
          <w:rFonts w:ascii="Calibri" w:eastAsia="Calibri" w:hAnsi="Calibri" w:cs="Calibri"/>
          <w:color w:val="000000" w:themeColor="text1"/>
          <w:sz w:val="20"/>
          <w:szCs w:val="20"/>
        </w:rPr>
        <w:t>College of Sustainability will request an acknowledgment of the TA position from grad supervisors</w:t>
      </w:r>
      <w:r w:rsidR="692AE9AA" w:rsidRPr="7191B7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(if applicable)</w:t>
      </w:r>
      <w:r w:rsidR="6E0C6ADF" w:rsidRPr="7191B7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by email before the start of term.</w:t>
      </w:r>
    </w:p>
    <w:p w14:paraId="3A0F14A0" w14:textId="5C5B5510" w:rsidR="6E0C6ADF" w:rsidRDefault="6E0C6ADF" w:rsidP="63CB028A">
      <w:pPr>
        <w:pStyle w:val="Heading1"/>
        <w:widowControl w:val="0"/>
        <w:ind w:left="108" w:hanging="108"/>
        <w:rPr>
          <w:rStyle w:val="Hyperlink"/>
          <w:rFonts w:ascii="Calibri" w:eastAsia="Calibri" w:hAnsi="Calibri" w:cs="Calibri"/>
          <w:color w:val="0563C1"/>
          <w:sz w:val="22"/>
          <w:szCs w:val="22"/>
        </w:rPr>
      </w:pPr>
      <w:r w:rsidRPr="63CB028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If you are interested in the above position</w:t>
      </w:r>
      <w:r w:rsidR="309439CC" w:rsidRPr="63CB028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,</w:t>
      </w:r>
      <w:r w:rsidRPr="63CB028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please apply by completing the application form:</w:t>
      </w:r>
      <w:r w:rsidR="3E7DCE9E" w:rsidRPr="63CB028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</w:p>
    <w:p w14:paraId="1DE97394" w14:textId="74E993DF" w:rsidR="57D5E648" w:rsidRDefault="00000000" w:rsidP="63CB028A">
      <w:pPr>
        <w:pStyle w:val="Heading1"/>
        <w:widowControl w:val="0"/>
        <w:ind w:left="108" w:hanging="108"/>
        <w:rPr>
          <w:rStyle w:val="Hyperlink"/>
          <w:rFonts w:ascii="Calibri" w:eastAsia="Calibri" w:hAnsi="Calibri" w:cs="Calibri"/>
          <w:color w:val="0563C1"/>
          <w:sz w:val="22"/>
          <w:szCs w:val="22"/>
        </w:rPr>
      </w:pPr>
      <w:hyperlink r:id="rId7">
        <w:r w:rsidR="57D5E648" w:rsidRPr="63CB028A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https://forms.office.com/r/QsGxkUMb3Q</w:t>
        </w:r>
      </w:hyperlink>
    </w:p>
    <w:p w14:paraId="7A09D8F9" w14:textId="366E09AC" w:rsidR="00960D05" w:rsidRDefault="6E0C6ADF" w:rsidP="436D3C6B">
      <w:pPr>
        <w:widowControl w:val="0"/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36D3C6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04B0291A" w14:textId="30D569F1" w:rsidR="00960D05" w:rsidRDefault="6E0C6ADF" w:rsidP="63CB028A">
      <w:pPr>
        <w:widowControl w:val="0"/>
        <w:spacing w:after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3CB0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Applicants will be required to sign in with their Dalhousie Net ID and Password to access the form, and will be asked to upload a </w:t>
      </w:r>
      <w:r w:rsidR="3F3EF8FA" w:rsidRPr="63CB0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cover letter and </w:t>
      </w:r>
      <w:r w:rsidRPr="63CB0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resume </w:t>
      </w:r>
      <w:r w:rsidR="63034753" w:rsidRPr="63CB0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(in one pdf file) </w:t>
      </w:r>
      <w:r w:rsidRPr="63CB028A">
        <w:rPr>
          <w:rFonts w:ascii="Calibri" w:eastAsia="Calibri" w:hAnsi="Calibri" w:cs="Calibri"/>
          <w:color w:val="000000" w:themeColor="text1"/>
          <w:sz w:val="20"/>
          <w:szCs w:val="20"/>
        </w:rPr>
        <w:t>and include contact information for two references. If you are interested in more than one SUST TA or Marker position</w:t>
      </w:r>
      <w:r w:rsidR="49E2557E" w:rsidRPr="63CB028A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Pr="63CB028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please complete the application form ONCE for all positions.</w:t>
      </w:r>
    </w:p>
    <w:p w14:paraId="07460B41" w14:textId="185EE0BB" w:rsidR="00960D05" w:rsidRDefault="6E0C6ADF" w:rsidP="436D3C6B">
      <w:pPr>
        <w:widowControl w:val="0"/>
        <w:spacing w:after="0"/>
        <w:rPr>
          <w:rFonts w:ascii="Calibri" w:eastAsia="Calibri" w:hAnsi="Calibri" w:cs="Calibri"/>
          <w:sz w:val="20"/>
          <w:szCs w:val="20"/>
        </w:rPr>
      </w:pPr>
      <w:r w:rsidRPr="436D3C6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08FCF4BB" w14:textId="429F141D" w:rsidR="00960D05" w:rsidRDefault="6E0C6ADF" w:rsidP="436D3C6B">
      <w:pPr>
        <w:widowControl w:val="0"/>
        <w:spacing w:after="0"/>
        <w:rPr>
          <w:rFonts w:ascii="Calibri" w:eastAsia="Calibri" w:hAnsi="Calibri" w:cs="Calibri"/>
          <w:sz w:val="20"/>
          <w:szCs w:val="20"/>
        </w:rPr>
      </w:pPr>
      <w:r w:rsidRPr="436D3C6B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Questions?</w:t>
      </w:r>
      <w:r w:rsidRPr="436D3C6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Contact: College of Sustainability Program Secretary </w:t>
      </w:r>
      <w:hyperlink r:id="rId8">
        <w:r w:rsidRPr="436D3C6B">
          <w:rPr>
            <w:rStyle w:val="Hyperlink"/>
            <w:rFonts w:ascii="Calibri" w:eastAsia="Calibri" w:hAnsi="Calibri" w:cs="Calibri"/>
            <w:sz w:val="20"/>
            <w:szCs w:val="20"/>
          </w:rPr>
          <w:t>cos.secretary@dal.ca</w:t>
        </w:r>
      </w:hyperlink>
    </w:p>
    <w:p w14:paraId="59C01851" w14:textId="5A68F003" w:rsidR="75A40A3F" w:rsidRDefault="75A40A3F" w:rsidP="75A40A3F">
      <w:pPr>
        <w:widowControl w:val="0"/>
        <w:spacing w:after="0"/>
        <w:rPr>
          <w:rFonts w:ascii="Calibri" w:eastAsia="Calibri" w:hAnsi="Calibri" w:cs="Calibri"/>
          <w:sz w:val="20"/>
          <w:szCs w:val="20"/>
        </w:rPr>
      </w:pPr>
    </w:p>
    <w:p w14:paraId="13C20ED3" w14:textId="75BF9D2E" w:rsidR="1433BE9D" w:rsidRDefault="1433BE9D" w:rsidP="5759254D">
      <w:pPr>
        <w:rPr>
          <w:rFonts w:ascii="Calibri" w:eastAsia="Calibri" w:hAnsi="Calibri" w:cs="Calibri"/>
          <w:i/>
          <w:iCs/>
          <w:color w:val="333333"/>
          <w:sz w:val="20"/>
          <w:szCs w:val="20"/>
        </w:rPr>
      </w:pPr>
      <w:r w:rsidRPr="5759254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All offers of employment are conditional upon sufficient student enrolment in the course and approval by the University. </w:t>
      </w:r>
    </w:p>
    <w:p w14:paraId="6F276169" w14:textId="2A3840D4" w:rsidR="6440B537" w:rsidRDefault="6440B537" w:rsidP="5759254D">
      <w:pPr>
        <w:rPr>
          <w:rFonts w:ascii="Calibri" w:eastAsia="Calibri" w:hAnsi="Calibri" w:cs="Calibri"/>
          <w:i/>
          <w:iCs/>
          <w:color w:val="333333"/>
          <w:sz w:val="20"/>
          <w:szCs w:val="20"/>
        </w:rPr>
      </w:pPr>
      <w:r w:rsidRPr="5759254D">
        <w:rPr>
          <w:rFonts w:ascii="Calibri" w:eastAsia="Calibri" w:hAnsi="Calibri" w:cs="Calibri"/>
          <w:i/>
          <w:iCs/>
          <w:color w:val="333333"/>
          <w:sz w:val="20"/>
          <w:szCs w:val="20"/>
        </w:rPr>
        <w:t xml:space="preserve">Dalhousie University commits to achieving inclusive excellence through continually championing equity, diversity, inclusion, and accessibility. The university encourages applications from Indigenous persons (especially Mi’kmaq), persons of Black/African descent (especially African Nova Scotians), and members of other racialized groups, </w:t>
      </w:r>
      <w:r w:rsidRPr="5759254D">
        <w:rPr>
          <w:rFonts w:ascii="Calibri" w:eastAsia="Calibri" w:hAnsi="Calibri" w:cs="Calibri"/>
          <w:i/>
          <w:iCs/>
          <w:color w:val="333333"/>
          <w:sz w:val="20"/>
          <w:szCs w:val="20"/>
        </w:rPr>
        <w:lastRenderedPageBreak/>
        <w:t xml:space="preserve">persons with disabilities, women, persons identifying as members of 2SLGBTQ+ communities, and all candidates who would contribute to the diversity of our community. For more information, please visit </w:t>
      </w:r>
      <w:hyperlink r:id="rId9">
        <w:r w:rsidRPr="5759254D">
          <w:rPr>
            <w:rStyle w:val="Hyperlink"/>
            <w:rFonts w:ascii="Calibri" w:eastAsia="Calibri" w:hAnsi="Calibri" w:cs="Calibri"/>
            <w:b/>
            <w:bCs/>
            <w:i/>
            <w:iCs/>
            <w:sz w:val="20"/>
            <w:szCs w:val="20"/>
          </w:rPr>
          <w:t>www.dal.ca/hiringfordiversity</w:t>
        </w:r>
      </w:hyperlink>
      <w:r w:rsidRPr="5759254D">
        <w:rPr>
          <w:rFonts w:ascii="Calibri" w:eastAsia="Calibri" w:hAnsi="Calibri" w:cs="Calibri"/>
          <w:i/>
          <w:iCs/>
          <w:color w:val="333333"/>
          <w:sz w:val="20"/>
          <w:szCs w:val="20"/>
        </w:rPr>
        <w:t>.</w:t>
      </w:r>
    </w:p>
    <w:sectPr w:rsidR="6440B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FCEDAF"/>
    <w:rsid w:val="000150E3"/>
    <w:rsid w:val="005D3B23"/>
    <w:rsid w:val="00766CFC"/>
    <w:rsid w:val="00960D05"/>
    <w:rsid w:val="0202A719"/>
    <w:rsid w:val="03A9DE08"/>
    <w:rsid w:val="0436502B"/>
    <w:rsid w:val="06275D61"/>
    <w:rsid w:val="0C0575DD"/>
    <w:rsid w:val="0CB58C49"/>
    <w:rsid w:val="0CF53B2F"/>
    <w:rsid w:val="0E83BCD8"/>
    <w:rsid w:val="0EADF657"/>
    <w:rsid w:val="1108D623"/>
    <w:rsid w:val="11B17306"/>
    <w:rsid w:val="12B5A9AA"/>
    <w:rsid w:val="137570D9"/>
    <w:rsid w:val="1433BE9D"/>
    <w:rsid w:val="17D66364"/>
    <w:rsid w:val="186A23CB"/>
    <w:rsid w:val="190C9760"/>
    <w:rsid w:val="19CFB654"/>
    <w:rsid w:val="1A026744"/>
    <w:rsid w:val="1B6A7FFF"/>
    <w:rsid w:val="1C174E90"/>
    <w:rsid w:val="1E7B5DE4"/>
    <w:rsid w:val="1FBE3A11"/>
    <w:rsid w:val="1FFD59B8"/>
    <w:rsid w:val="20E914E9"/>
    <w:rsid w:val="22666802"/>
    <w:rsid w:val="22E0713C"/>
    <w:rsid w:val="242E9912"/>
    <w:rsid w:val="249BBE0F"/>
    <w:rsid w:val="260DF63B"/>
    <w:rsid w:val="267B566F"/>
    <w:rsid w:val="297A0AE0"/>
    <w:rsid w:val="2A101FB7"/>
    <w:rsid w:val="2A2A1757"/>
    <w:rsid w:val="2C11B4E4"/>
    <w:rsid w:val="2E191896"/>
    <w:rsid w:val="2E88EF1E"/>
    <w:rsid w:val="2F70186C"/>
    <w:rsid w:val="2F8544A1"/>
    <w:rsid w:val="309439CC"/>
    <w:rsid w:val="30F3F3BD"/>
    <w:rsid w:val="31690640"/>
    <w:rsid w:val="31822E9D"/>
    <w:rsid w:val="32B11ACE"/>
    <w:rsid w:val="3307C4C9"/>
    <w:rsid w:val="334F594B"/>
    <w:rsid w:val="33B4D195"/>
    <w:rsid w:val="36559FC0"/>
    <w:rsid w:val="3908A11B"/>
    <w:rsid w:val="3A438D3A"/>
    <w:rsid w:val="3BD882BB"/>
    <w:rsid w:val="3C36748E"/>
    <w:rsid w:val="3CB5CA15"/>
    <w:rsid w:val="3DA0FADE"/>
    <w:rsid w:val="3E286BBF"/>
    <w:rsid w:val="3E371970"/>
    <w:rsid w:val="3E7DCE9E"/>
    <w:rsid w:val="3F19C1B2"/>
    <w:rsid w:val="3F3EF8FA"/>
    <w:rsid w:val="3FAC31B7"/>
    <w:rsid w:val="41FCEDAF"/>
    <w:rsid w:val="423396E0"/>
    <w:rsid w:val="436D3C6B"/>
    <w:rsid w:val="43AF0A9C"/>
    <w:rsid w:val="44CC87D8"/>
    <w:rsid w:val="472D35C3"/>
    <w:rsid w:val="47C7C9D2"/>
    <w:rsid w:val="496700B7"/>
    <w:rsid w:val="49E2557E"/>
    <w:rsid w:val="4AF3F877"/>
    <w:rsid w:val="4E345014"/>
    <w:rsid w:val="4EB5479C"/>
    <w:rsid w:val="504532F8"/>
    <w:rsid w:val="51A45D02"/>
    <w:rsid w:val="5265D58F"/>
    <w:rsid w:val="55466F91"/>
    <w:rsid w:val="5759254D"/>
    <w:rsid w:val="57D5E648"/>
    <w:rsid w:val="57E2E4A9"/>
    <w:rsid w:val="5835602F"/>
    <w:rsid w:val="599942D0"/>
    <w:rsid w:val="5A366664"/>
    <w:rsid w:val="5C2C5C93"/>
    <w:rsid w:val="5D63F49C"/>
    <w:rsid w:val="5DD4EC7F"/>
    <w:rsid w:val="60BC6756"/>
    <w:rsid w:val="60F22959"/>
    <w:rsid w:val="61E0D6B4"/>
    <w:rsid w:val="63034753"/>
    <w:rsid w:val="63CB028A"/>
    <w:rsid w:val="6429CA1B"/>
    <w:rsid w:val="6440B537"/>
    <w:rsid w:val="65159F88"/>
    <w:rsid w:val="65C59A7C"/>
    <w:rsid w:val="6723DBF9"/>
    <w:rsid w:val="68E412E1"/>
    <w:rsid w:val="68FD3B3E"/>
    <w:rsid w:val="692AE9AA"/>
    <w:rsid w:val="6BE16591"/>
    <w:rsid w:val="6C43D650"/>
    <w:rsid w:val="6D59FB26"/>
    <w:rsid w:val="6E0C6ADF"/>
    <w:rsid w:val="6E611E3B"/>
    <w:rsid w:val="708B2815"/>
    <w:rsid w:val="7191B766"/>
    <w:rsid w:val="7225A0F3"/>
    <w:rsid w:val="727A854F"/>
    <w:rsid w:val="74A575F8"/>
    <w:rsid w:val="74F7A8E7"/>
    <w:rsid w:val="75A40A3F"/>
    <w:rsid w:val="7F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EDAF"/>
  <w15:chartTrackingRefBased/>
  <w15:docId w15:val="{2C0ED37F-969E-49E9-96D8-BBEE0B95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1"/>
    <w:rsid w:val="1433BE9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.secretary@dal.c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forms.office.com/r/QsGxkUMb3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dal.ca/hiringfordiver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FBF542D7DD4DB1004ACFB57DCFD8" ma:contentTypeVersion="22" ma:contentTypeDescription="Create a new document." ma:contentTypeScope="" ma:versionID="6e4a43126ea5ccf510ef96f1c7ee9aa3">
  <xsd:schema xmlns:xsd="http://www.w3.org/2001/XMLSchema" xmlns:xs="http://www.w3.org/2001/XMLSchema" xmlns:p="http://schemas.microsoft.com/office/2006/metadata/properties" xmlns:ns1="http://schemas.microsoft.com/sharepoint/v3" xmlns:ns2="55b56420-3bf4-4475-95fb-3d1cbf8c8971" xmlns:ns3="dfb7a966-7f0f-4d48-b5d6-5354c94f7219" targetNamespace="http://schemas.microsoft.com/office/2006/metadata/properties" ma:root="true" ma:fieldsID="6ebc3ad3facb1683c4bd79f7b6ce8a19" ns1:_="" ns2:_="" ns3:_="">
    <xsd:import namespace="http://schemas.microsoft.com/sharepoint/v3"/>
    <xsd:import namespace="55b56420-3bf4-4475-95fb-3d1cbf8c8971"/>
    <xsd:import namespace="dfb7a966-7f0f-4d48-b5d6-5354c94f7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AcademicYearStart" minOccurs="0"/>
                <xsd:element ref="ns2:Navigator_x003f_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56420-3bf4-4475-95fb-3d1cbf8c8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0635ccc-b02a-4d30-ada7-5ff52beaed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cademicYearStart" ma:index="26" nillable="true" ma:displayName="Academic Year Start" ma:description="Academic Calendar year when course is added to the list" ma:format="Dropdown" ma:internalName="AcademicYearStart">
      <xsd:simpleType>
        <xsd:restriction base="dms:Text">
          <xsd:maxLength value="255"/>
        </xsd:restriction>
      </xsd:simpleType>
    </xsd:element>
    <xsd:element name="Navigator_x003f_" ma:index="27" nillable="true" ma:displayName="Navigator?" ma:default="0" ma:description="Has the course been entered and submitted in Navigator?" ma:format="Dropdown" ma:internalName="Navigator_x003f_">
      <xsd:simpleType>
        <xsd:restriction base="dms:Boolea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7a966-7f0f-4d48-b5d6-5354c94f721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25e52e9-076c-4edd-9040-3c3f1b0b2ecd}" ma:internalName="TaxCatchAll" ma:showField="CatchAllData" ma:web="dfb7a966-7f0f-4d48-b5d6-5354c94f7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5b56420-3bf4-4475-95fb-3d1cbf8c8971">
      <Terms xmlns="http://schemas.microsoft.com/office/infopath/2007/PartnerControls"/>
    </lcf76f155ced4ddcb4097134ff3c332f>
    <TaxCatchAll xmlns="dfb7a966-7f0f-4d48-b5d6-5354c94f7219" xsi:nil="true"/>
    <AcademicYearStart xmlns="55b56420-3bf4-4475-95fb-3d1cbf8c8971" xsi:nil="true"/>
    <Navigator_x003f_ xmlns="55b56420-3bf4-4475-95fb-3d1cbf8c8971">false</Navigator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850907-9A8F-4AB9-82AD-81110E716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b56420-3bf4-4475-95fb-3d1cbf8c8971"/>
    <ds:schemaRef ds:uri="dfb7a966-7f0f-4d48-b5d6-5354c94f7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37889-1750-42E9-9071-973B6FD8C3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b56420-3bf4-4475-95fb-3d1cbf8c8971"/>
    <ds:schemaRef ds:uri="dfb7a966-7f0f-4d48-b5d6-5354c94f7219"/>
  </ds:schemaRefs>
</ds:datastoreItem>
</file>

<file path=customXml/itemProps3.xml><?xml version="1.0" encoding="utf-8"?>
<ds:datastoreItem xmlns:ds="http://schemas.openxmlformats.org/officeDocument/2006/customXml" ds:itemID="{42B57D7D-F975-4B1F-9C48-BC8914B1B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Schut</dc:creator>
  <cp:keywords/>
  <dc:description/>
  <cp:lastModifiedBy>Georgia A.</cp:lastModifiedBy>
  <cp:revision>2</cp:revision>
  <dcterms:created xsi:type="dcterms:W3CDTF">2022-06-07T15:58:00Z</dcterms:created>
  <dcterms:modified xsi:type="dcterms:W3CDTF">2024-03-25T18:42:00Z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0x010100228FFBF542D7DD4DB1004ACFB57DCFD8</vt:lpwstr>
  </property>
  <property fmtid="{D5CDD505-2E9C-101B-9397-08002B2CF9AE}" pid="3" name="MediaServiceImageTags">
    <vt:lpwstr/>
  </property>
</Properties>
</file>