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F30B2" w14:textId="77777777" w:rsidR="00AC4119" w:rsidRDefault="00000000">
      <w:pPr>
        <w:pStyle w:val="Title"/>
        <w:jc w:val="center"/>
        <w:rPr>
          <w:rFonts w:ascii="Avenir" w:hAnsi="Avenir"/>
          <w:sz w:val="40"/>
          <w:szCs w:val="40"/>
        </w:rPr>
      </w:pPr>
      <w:r>
        <w:rPr>
          <w:rFonts w:ascii="Avenir" w:hAnsi="Avenir"/>
          <w:b/>
          <w:bCs/>
          <w:color w:val="000000"/>
          <w:sz w:val="40"/>
          <w:szCs w:val="40"/>
          <w:lang w:val="en-CA"/>
        </w:rPr>
        <w:t>Psychology &amp; Neuroscience Independent Research Project Courses: Guidelines</w:t>
      </w:r>
    </w:p>
    <w:p w14:paraId="227BF8D4" w14:textId="77777777" w:rsidR="00AC4119" w:rsidRDefault="00AC4119">
      <w:pPr>
        <w:jc w:val="center"/>
        <w:rPr>
          <w:rFonts w:ascii="Avenir" w:hAnsi="Avenir"/>
        </w:rPr>
      </w:pPr>
    </w:p>
    <w:p w14:paraId="0905A088" w14:textId="77777777" w:rsidR="00AC4119" w:rsidRDefault="00000000">
      <w:pPr>
        <w:jc w:val="center"/>
        <w:rPr>
          <w:rFonts w:ascii="Avenir" w:hAnsi="Avenir"/>
        </w:rPr>
      </w:pPr>
      <w:r>
        <w:rPr>
          <w:rFonts w:ascii="Avenir" w:hAnsi="Avenir"/>
          <w:b/>
          <w:bCs/>
          <w:color w:val="000000"/>
          <w:lang w:val="en-CA"/>
        </w:rPr>
        <w:t>[revised and updated May 5, 2025]</w:t>
      </w:r>
    </w:p>
    <w:p w14:paraId="37EC27C5" w14:textId="77777777" w:rsidR="00AC4119" w:rsidRDefault="00000000">
      <w:pPr>
        <w:pStyle w:val="Heading1"/>
        <w:rPr>
          <w:rFonts w:ascii="Avenir" w:hAnsi="Avenir"/>
        </w:rPr>
      </w:pPr>
      <w:r>
        <w:rPr>
          <w:rFonts w:ascii="Avenir" w:hAnsi="Avenir"/>
          <w:color w:val="000000"/>
          <w:sz w:val="24"/>
          <w:szCs w:val="24"/>
          <w:lang w:val="en-CA"/>
        </w:rPr>
        <w:t>Content:</w:t>
      </w:r>
    </w:p>
    <w:p w14:paraId="79BE8A67" w14:textId="77777777" w:rsidR="00AC4119" w:rsidRDefault="00AC4119">
      <w:pPr>
        <w:rPr>
          <w:rFonts w:ascii="Avenir" w:hAnsi="Avenir"/>
          <w:color w:val="000000"/>
        </w:rPr>
      </w:pPr>
    </w:p>
    <w:p w14:paraId="1DD08975" w14:textId="77777777" w:rsidR="00AC4119" w:rsidRDefault="00000000">
      <w:pPr>
        <w:numPr>
          <w:ilvl w:val="0"/>
          <w:numId w:val="3"/>
        </w:numPr>
        <w:rPr>
          <w:rFonts w:ascii="Avenir" w:hAnsi="Avenir"/>
        </w:rPr>
      </w:pPr>
      <w:r>
        <w:rPr>
          <w:rFonts w:ascii="Avenir" w:hAnsi="Avenir"/>
          <w:color w:val="000000"/>
          <w:lang w:val="en-CA"/>
        </w:rPr>
        <w:t>Important information for the supervisors</w:t>
      </w:r>
    </w:p>
    <w:p w14:paraId="64360087" w14:textId="77777777" w:rsidR="00AC4119" w:rsidRDefault="00000000">
      <w:pPr>
        <w:numPr>
          <w:ilvl w:val="1"/>
          <w:numId w:val="3"/>
        </w:numPr>
        <w:rPr>
          <w:rFonts w:ascii="Avenir" w:hAnsi="Avenir"/>
        </w:rPr>
      </w:pPr>
      <w:r>
        <w:rPr>
          <w:rFonts w:ascii="Avenir" w:hAnsi="Avenir"/>
          <w:color w:val="000000"/>
          <w:lang w:val="en-CA"/>
        </w:rPr>
        <w:t>Affiliation and relevant academic background</w:t>
      </w:r>
    </w:p>
    <w:p w14:paraId="06BF2FA3" w14:textId="77777777" w:rsidR="00AC4119" w:rsidRDefault="00000000">
      <w:pPr>
        <w:numPr>
          <w:ilvl w:val="1"/>
          <w:numId w:val="3"/>
        </w:numPr>
        <w:rPr>
          <w:rFonts w:ascii="Avenir" w:hAnsi="Avenir"/>
        </w:rPr>
      </w:pPr>
      <w:r>
        <w:rPr>
          <w:rFonts w:ascii="Avenir" w:hAnsi="Avenir"/>
          <w:color w:val="000000"/>
          <w:lang w:val="en-CA"/>
        </w:rPr>
        <w:t>Ethics approvals</w:t>
      </w:r>
    </w:p>
    <w:p w14:paraId="6F93259A" w14:textId="77777777" w:rsidR="00AC4119" w:rsidRDefault="00000000">
      <w:pPr>
        <w:numPr>
          <w:ilvl w:val="0"/>
          <w:numId w:val="3"/>
        </w:numPr>
        <w:rPr>
          <w:rFonts w:ascii="Avenir" w:hAnsi="Avenir"/>
        </w:rPr>
      </w:pPr>
      <w:r>
        <w:rPr>
          <w:rFonts w:ascii="Avenir" w:hAnsi="Avenir"/>
          <w:color w:val="000000"/>
          <w:lang w:val="en-CA"/>
        </w:rPr>
        <w:t>Course descriptions</w:t>
      </w:r>
    </w:p>
    <w:p w14:paraId="7B167748" w14:textId="77777777" w:rsidR="00AC4119" w:rsidRDefault="00000000">
      <w:pPr>
        <w:numPr>
          <w:ilvl w:val="1"/>
          <w:numId w:val="3"/>
        </w:numPr>
        <w:rPr>
          <w:rFonts w:ascii="Avenir" w:hAnsi="Avenir"/>
        </w:rPr>
      </w:pPr>
      <w:r>
        <w:rPr>
          <w:rFonts w:ascii="Avenir" w:hAnsi="Avenir"/>
          <w:color w:val="000000"/>
          <w:lang w:val="en-CA"/>
        </w:rPr>
        <w:t>NESC and PSYO 3001 (and 3002)</w:t>
      </w:r>
    </w:p>
    <w:p w14:paraId="27EB0C67" w14:textId="77777777" w:rsidR="00AC4119" w:rsidRDefault="00000000">
      <w:pPr>
        <w:numPr>
          <w:ilvl w:val="1"/>
          <w:numId w:val="3"/>
        </w:numPr>
        <w:rPr>
          <w:rFonts w:ascii="Avenir" w:hAnsi="Avenir"/>
        </w:rPr>
      </w:pPr>
      <w:r>
        <w:rPr>
          <w:rFonts w:ascii="Avenir" w:hAnsi="Avenir"/>
          <w:color w:val="000000"/>
          <w:lang w:val="en-CA"/>
        </w:rPr>
        <w:t>NESC and PSYO 3100/3101</w:t>
      </w:r>
    </w:p>
    <w:p w14:paraId="7F47A002" w14:textId="77777777" w:rsidR="00AC4119" w:rsidRDefault="00000000">
      <w:pPr>
        <w:numPr>
          <w:ilvl w:val="1"/>
          <w:numId w:val="3"/>
        </w:numPr>
        <w:rPr>
          <w:rFonts w:ascii="Avenir" w:hAnsi="Avenir"/>
        </w:rPr>
      </w:pPr>
      <w:r>
        <w:rPr>
          <w:rFonts w:ascii="Avenir" w:hAnsi="Avenir"/>
          <w:color w:val="000000"/>
          <w:lang w:val="en-CA"/>
        </w:rPr>
        <w:t>NESC and PSYO 4000</w:t>
      </w:r>
    </w:p>
    <w:p w14:paraId="79D26FB3" w14:textId="77777777" w:rsidR="00AC4119" w:rsidRDefault="00000000">
      <w:pPr>
        <w:numPr>
          <w:ilvl w:val="0"/>
          <w:numId w:val="3"/>
        </w:numPr>
        <w:rPr>
          <w:rFonts w:ascii="Avenir" w:hAnsi="Avenir"/>
        </w:rPr>
      </w:pPr>
      <w:r>
        <w:rPr>
          <w:rFonts w:ascii="Avenir" w:hAnsi="Avenir"/>
          <w:color w:val="000000"/>
          <w:lang w:val="en-CA"/>
        </w:rPr>
        <w:t>Student requirements for permission</w:t>
      </w:r>
    </w:p>
    <w:p w14:paraId="1914135A" w14:textId="77777777" w:rsidR="00AC4119" w:rsidRDefault="00000000">
      <w:pPr>
        <w:numPr>
          <w:ilvl w:val="0"/>
          <w:numId w:val="3"/>
        </w:numPr>
        <w:rPr>
          <w:rFonts w:ascii="Avenir" w:hAnsi="Avenir"/>
        </w:rPr>
      </w:pPr>
      <w:r>
        <w:rPr>
          <w:rFonts w:ascii="Avenir" w:hAnsi="Avenir"/>
          <w:color w:val="000000"/>
          <w:lang w:val="en-CA"/>
        </w:rPr>
        <w:t>Required components of syllabus</w:t>
      </w:r>
    </w:p>
    <w:p w14:paraId="323717C6" w14:textId="77777777" w:rsidR="00AC4119" w:rsidRDefault="00000000">
      <w:pPr>
        <w:numPr>
          <w:ilvl w:val="0"/>
          <w:numId w:val="3"/>
        </w:numPr>
        <w:rPr>
          <w:rFonts w:ascii="Avenir" w:hAnsi="Avenir"/>
        </w:rPr>
      </w:pPr>
      <w:r>
        <w:rPr>
          <w:rFonts w:ascii="Avenir" w:hAnsi="Avenir"/>
          <w:color w:val="000000"/>
          <w:lang w:val="en-CA"/>
        </w:rPr>
        <w:t>Additional information</w:t>
      </w:r>
    </w:p>
    <w:p w14:paraId="0697C3A0" w14:textId="77777777" w:rsidR="00AC4119" w:rsidRDefault="00000000">
      <w:pPr>
        <w:numPr>
          <w:ilvl w:val="0"/>
          <w:numId w:val="3"/>
        </w:numPr>
        <w:rPr>
          <w:rFonts w:ascii="Avenir" w:hAnsi="Avenir"/>
        </w:rPr>
      </w:pPr>
      <w:r>
        <w:rPr>
          <w:rFonts w:ascii="Avenir" w:hAnsi="Avenir"/>
          <w:color w:val="000000"/>
          <w:lang w:val="en-CA"/>
        </w:rPr>
        <w:t>Syllabus / agreement templates</w:t>
      </w:r>
    </w:p>
    <w:p w14:paraId="0738898D" w14:textId="77777777" w:rsidR="00AC4119" w:rsidRDefault="00000000">
      <w:pPr>
        <w:pStyle w:val="Heading1"/>
        <w:rPr>
          <w:rFonts w:ascii="Avenir" w:hAnsi="Avenir"/>
        </w:rPr>
      </w:pPr>
      <w:r>
        <w:rPr>
          <w:rFonts w:ascii="Avenir" w:hAnsi="Avenir"/>
          <w:b/>
          <w:bCs/>
          <w:color w:val="000000"/>
          <w:sz w:val="24"/>
          <w:szCs w:val="24"/>
          <w:lang w:val="en-CA"/>
        </w:rPr>
        <w:t>IMPORTANT INFORMATION FOR THE SUPERVISORS</w:t>
      </w:r>
    </w:p>
    <w:p w14:paraId="1F019115" w14:textId="77777777" w:rsidR="00AC4119" w:rsidRDefault="00AC4119">
      <w:pPr>
        <w:rPr>
          <w:rFonts w:ascii="Avenir" w:hAnsi="Avenir"/>
        </w:rPr>
      </w:pPr>
    </w:p>
    <w:p w14:paraId="1A27A893" w14:textId="77777777" w:rsidR="00AC4119" w:rsidRDefault="00000000">
      <w:pPr>
        <w:rPr>
          <w:rFonts w:ascii="Avenir" w:hAnsi="Avenir"/>
          <w:color w:val="000000"/>
          <w:lang w:val="en-CA"/>
        </w:rPr>
      </w:pPr>
      <w:r>
        <w:rPr>
          <w:rFonts w:ascii="Avenir" w:hAnsi="Avenir"/>
          <w:color w:val="000000"/>
          <w:lang w:val="en-CA"/>
        </w:rPr>
        <w:t xml:space="preserve">Independent study/research projects </w:t>
      </w:r>
      <w:r>
        <w:rPr>
          <w:rFonts w:ascii="Avenir" w:hAnsi="Avenir"/>
          <w:b/>
          <w:bCs/>
          <w:color w:val="000000"/>
          <w:lang w:val="en-CA"/>
        </w:rPr>
        <w:t>can only be supervised by Dalhousie University faculty members, or researchers at an institution that holds a formal supervisory agreement with the Department, e.g., NSHA institutions</w:t>
      </w:r>
      <w:r>
        <w:rPr>
          <w:rFonts w:ascii="Avenir" w:hAnsi="Avenir"/>
          <w:color w:val="000000"/>
          <w:lang w:val="en-CA"/>
        </w:rPr>
        <w:t xml:space="preserve">. The research project must be in the area(s) of psychology and/or neuroscience, and the supervisor must demonstrate, through their academic degrees and/or published research, that they have expertise in the domain(s) of psychology and/or neuroscience. </w:t>
      </w:r>
      <w:r>
        <w:rPr>
          <w:rFonts w:ascii="Avenir" w:hAnsi="Avenir"/>
          <w:b/>
          <w:bCs/>
          <w:color w:val="000000"/>
          <w:lang w:val="en-CA"/>
        </w:rPr>
        <w:t>Faculty outside the Department of Psychology and Neuroscience must provide a current Curriculum Vitae, in addition to the project description, to facilitate this assessment</w:t>
      </w:r>
      <w:r>
        <w:rPr>
          <w:rFonts w:ascii="Avenir" w:hAnsi="Avenir"/>
          <w:color w:val="000000"/>
          <w:lang w:val="en-CA"/>
        </w:rPr>
        <w:t>. Decisions as to the suitability of the project and supervisor will be made by the independent study/research course coordinator.</w:t>
      </w:r>
    </w:p>
    <w:p w14:paraId="7E7ACFFD" w14:textId="77777777" w:rsidR="00AC4119" w:rsidRDefault="00AC4119">
      <w:pPr>
        <w:rPr>
          <w:rFonts w:ascii="Avenir" w:hAnsi="Avenir"/>
          <w:color w:val="000000"/>
          <w:lang w:val="en-CA"/>
        </w:rPr>
      </w:pPr>
    </w:p>
    <w:p w14:paraId="488A0CC7" w14:textId="77777777" w:rsidR="00AC4119" w:rsidRDefault="00000000">
      <w:pPr>
        <w:rPr>
          <w:rFonts w:ascii="Avenir" w:hAnsi="Avenir"/>
        </w:rPr>
      </w:pPr>
      <w:r>
        <w:rPr>
          <w:rFonts w:ascii="Avenir" w:hAnsi="Avenir"/>
          <w:color w:val="000000"/>
          <w:lang w:val="en-CA"/>
        </w:rPr>
        <w:t>These projects may be supervised by a graduate student or postdoc. However, in such situations it is required that a faculty member meeting the requirements above be named as a co-supervisor on the application for the course. The faculty member must co-sign the agreement and is ultimately responsible for ensuring that the course work and assessments meet Dalhousie University’s academic standards.</w:t>
      </w:r>
    </w:p>
    <w:p w14:paraId="73190F79" w14:textId="77777777" w:rsidR="00AC4119" w:rsidRDefault="00AC4119">
      <w:pPr>
        <w:rPr>
          <w:color w:val="000000"/>
          <w:lang w:val="en-CA"/>
        </w:rPr>
      </w:pPr>
    </w:p>
    <w:p w14:paraId="2373855A" w14:textId="77777777" w:rsidR="00AC4119" w:rsidRDefault="00000000">
      <w:pPr>
        <w:rPr>
          <w:rFonts w:ascii="Avenir" w:hAnsi="Avenir"/>
        </w:rPr>
      </w:pPr>
      <w:r>
        <w:rPr>
          <w:rFonts w:ascii="Avenir" w:hAnsi="Avenir"/>
          <w:color w:val="000000"/>
          <w:lang w:val="en-CA"/>
        </w:rPr>
        <w:t>Any project requiring the use of animal subjects or human participants</w:t>
      </w:r>
      <w:r>
        <w:rPr>
          <w:rFonts w:ascii="Avenir" w:hAnsi="Avenir"/>
          <w:b/>
          <w:bCs/>
          <w:color w:val="000000"/>
          <w:lang w:val="en-CA"/>
        </w:rPr>
        <w:t xml:space="preserve"> must provide confirmation of ethics approval</w:t>
      </w:r>
      <w:r>
        <w:rPr>
          <w:rFonts w:ascii="Avenir" w:hAnsi="Avenir"/>
          <w:color w:val="000000"/>
          <w:lang w:val="en-CA"/>
        </w:rPr>
        <w:t>.</w:t>
      </w:r>
    </w:p>
    <w:p w14:paraId="21CF92DB" w14:textId="77777777" w:rsidR="00AC4119" w:rsidRDefault="00000000">
      <w:pPr>
        <w:numPr>
          <w:ilvl w:val="0"/>
          <w:numId w:val="4"/>
        </w:numPr>
        <w:rPr>
          <w:rFonts w:ascii="Avenir" w:hAnsi="Avenir"/>
        </w:rPr>
      </w:pPr>
      <w:r>
        <w:rPr>
          <w:rFonts w:ascii="Avenir" w:hAnsi="Avenir"/>
          <w:color w:val="000000"/>
          <w:lang w:val="en-CA"/>
        </w:rPr>
        <w:t>For one-term projects (3001 and 3002), ethics approval must be provided to the independent study/research course coordinator before the agreement/syllabus (see below) is signed (i.e., before the add/drop date at the latest).</w:t>
      </w:r>
    </w:p>
    <w:p w14:paraId="3341A823" w14:textId="77777777" w:rsidR="00AC4119" w:rsidRDefault="00000000">
      <w:pPr>
        <w:numPr>
          <w:ilvl w:val="0"/>
          <w:numId w:val="4"/>
        </w:numPr>
        <w:rPr>
          <w:rFonts w:ascii="Avenir" w:hAnsi="Avenir"/>
        </w:rPr>
      </w:pPr>
      <w:r>
        <w:rPr>
          <w:rFonts w:ascii="Avenir" w:hAnsi="Avenir"/>
          <w:color w:val="000000"/>
          <w:lang w:val="en-CA"/>
        </w:rPr>
        <w:t>For 3100/3101, ethics approval must be confirmed in the first week of the second (Winter) term.</w:t>
      </w:r>
    </w:p>
    <w:p w14:paraId="78DC129D" w14:textId="77777777" w:rsidR="00AC4119" w:rsidRDefault="00000000">
      <w:pPr>
        <w:numPr>
          <w:ilvl w:val="0"/>
          <w:numId w:val="4"/>
        </w:numPr>
        <w:rPr>
          <w:rFonts w:ascii="Avenir" w:hAnsi="Avenir"/>
        </w:rPr>
      </w:pPr>
      <w:r>
        <w:rPr>
          <w:rFonts w:ascii="Avenir" w:hAnsi="Avenir"/>
          <w:color w:val="000000"/>
          <w:lang w:val="en-CA"/>
        </w:rPr>
        <w:t xml:space="preserve">Please consult the “important dates” page of the Dalhousie website. </w:t>
      </w:r>
    </w:p>
    <w:p w14:paraId="2DC31150" w14:textId="77777777" w:rsidR="00AC4119" w:rsidRDefault="00000000">
      <w:pPr>
        <w:numPr>
          <w:ilvl w:val="0"/>
          <w:numId w:val="4"/>
        </w:numPr>
        <w:rPr>
          <w:rFonts w:ascii="Avenir" w:hAnsi="Avenir"/>
        </w:rPr>
      </w:pPr>
      <w:r>
        <w:rPr>
          <w:rFonts w:ascii="Avenir" w:hAnsi="Avenir"/>
          <w:color w:val="000000"/>
          <w:lang w:val="en-CA"/>
        </w:rPr>
        <w:t xml:space="preserve">Students whose projects involve research with humans </w:t>
      </w:r>
      <w:r>
        <w:rPr>
          <w:rFonts w:ascii="Avenir" w:hAnsi="Avenir"/>
          <w:b/>
          <w:bCs/>
          <w:color w:val="000000"/>
          <w:lang w:val="en-CA"/>
        </w:rPr>
        <w:t>must provide a certificate of completion of the TCPS CORE training</w:t>
      </w:r>
      <w:r>
        <w:rPr>
          <w:rFonts w:ascii="Avenir" w:hAnsi="Avenir"/>
          <w:color w:val="000000"/>
          <w:lang w:val="en-CA"/>
        </w:rPr>
        <w:t xml:space="preserve"> before they are permitted to register. Students whose research will involve animals </w:t>
      </w:r>
      <w:r>
        <w:rPr>
          <w:rFonts w:ascii="Avenir" w:hAnsi="Avenir"/>
          <w:b/>
          <w:bCs/>
          <w:color w:val="000000"/>
          <w:lang w:val="en-CA"/>
        </w:rPr>
        <w:t>must provide a certificate of completion of Dalhousie University’s animal research training certificate</w:t>
      </w:r>
      <w:r>
        <w:rPr>
          <w:rFonts w:ascii="Avenir" w:hAnsi="Avenir"/>
          <w:color w:val="000000"/>
          <w:lang w:val="en-CA"/>
        </w:rPr>
        <w:t xml:space="preserve"> before they are permitted to register.</w:t>
      </w:r>
    </w:p>
    <w:p w14:paraId="2F7C02B4" w14:textId="77777777" w:rsidR="00AC4119" w:rsidRDefault="00AC4119">
      <w:pPr>
        <w:rPr>
          <w:color w:val="000000"/>
          <w:lang w:val="en-CA"/>
        </w:rPr>
      </w:pPr>
    </w:p>
    <w:p w14:paraId="438088A9" w14:textId="77777777" w:rsidR="00AC4119" w:rsidRDefault="00000000">
      <w:pPr>
        <w:rPr>
          <w:rFonts w:ascii="Avenir" w:hAnsi="Avenir"/>
        </w:rPr>
      </w:pPr>
      <w:r>
        <w:rPr>
          <w:rFonts w:ascii="Avenir" w:hAnsi="Avenir"/>
          <w:color w:val="000000"/>
          <w:lang w:val="en-CA"/>
        </w:rPr>
        <w:t>Grades are due on the last day of the final exam period. Please consult the “important dates” or the exam timetable for the exact date. The coordinator will submit an INC if no grades are provided. A change can be applied within a month of submitting that grade.</w:t>
      </w:r>
      <w:r>
        <w:br w:type="page"/>
      </w:r>
    </w:p>
    <w:p w14:paraId="350789FF" w14:textId="77777777" w:rsidR="00AC4119" w:rsidRDefault="00000000">
      <w:pPr>
        <w:pStyle w:val="Heading1"/>
        <w:spacing w:before="0"/>
        <w:rPr>
          <w:rFonts w:ascii="Avenir" w:hAnsi="Avenir"/>
        </w:rPr>
      </w:pPr>
      <w:r>
        <w:rPr>
          <w:rFonts w:ascii="Avenir" w:hAnsi="Avenir"/>
          <w:b/>
          <w:bCs/>
          <w:color w:val="000000"/>
          <w:sz w:val="24"/>
          <w:szCs w:val="24"/>
          <w:lang w:val="en-CA"/>
        </w:rPr>
        <w:lastRenderedPageBreak/>
        <w:t>COURSE DESCRIPTIONS:</w:t>
      </w:r>
    </w:p>
    <w:p w14:paraId="7D45C3DD" w14:textId="77777777" w:rsidR="00AC4119" w:rsidRDefault="00AC4119">
      <w:pPr>
        <w:rPr>
          <w:rFonts w:ascii="Avenir" w:hAnsi="Avenir"/>
          <w:color w:val="000000"/>
        </w:rPr>
      </w:pPr>
    </w:p>
    <w:p w14:paraId="7877F961" w14:textId="77777777" w:rsidR="00AC4119" w:rsidRDefault="00000000">
      <w:pPr>
        <w:pStyle w:val="Heading2"/>
        <w:rPr>
          <w:rFonts w:ascii="Avenir" w:hAnsi="Avenir"/>
        </w:rPr>
      </w:pPr>
      <w:r>
        <w:rPr>
          <w:rFonts w:ascii="Avenir" w:hAnsi="Avenir"/>
          <w:b/>
          <w:bCs/>
          <w:color w:val="000000"/>
          <w:sz w:val="24"/>
          <w:szCs w:val="24"/>
          <w:lang w:val="en-CA"/>
        </w:rPr>
        <w:t xml:space="preserve">NESC/PSYO 3001 Directed Research (or 3002, </w:t>
      </w:r>
      <w:r>
        <w:rPr>
          <w:rFonts w:ascii="Avenir" w:hAnsi="Avenir"/>
          <w:b/>
          <w:bCs/>
          <w:color w:val="000000"/>
          <w:sz w:val="24"/>
          <w:szCs w:val="24"/>
          <w:u w:val="single"/>
          <w:lang w:val="en-CA"/>
        </w:rPr>
        <w:t>but only if done after completion of a 3001</w:t>
      </w:r>
      <w:r>
        <w:rPr>
          <w:rFonts w:ascii="Avenir" w:hAnsi="Avenir"/>
          <w:b/>
          <w:bCs/>
          <w:color w:val="000000"/>
          <w:sz w:val="24"/>
          <w:szCs w:val="24"/>
          <w:lang w:val="en-CA"/>
        </w:rPr>
        <w:t xml:space="preserve">) </w:t>
      </w:r>
    </w:p>
    <w:p w14:paraId="2DA7076F" w14:textId="77777777" w:rsidR="00AC4119" w:rsidRDefault="00AC4119">
      <w:pPr>
        <w:rPr>
          <w:rFonts w:ascii="Avenir" w:hAnsi="Avenir"/>
          <w:color w:val="000000"/>
        </w:rPr>
      </w:pPr>
    </w:p>
    <w:p w14:paraId="7BD4F746" w14:textId="77777777" w:rsidR="00AC4119" w:rsidRDefault="00000000">
      <w:r>
        <w:rPr>
          <w:rStyle w:val="Strong"/>
          <w:rFonts w:ascii="Avenir" w:hAnsi="Avenir"/>
          <w:b w:val="0"/>
          <w:color w:val="000000"/>
          <w:lang w:val="en-CA"/>
        </w:rPr>
        <w:t>For upper-year students who wish to gain research experience. Requirements include a minimum grade of B in PSYO 2000/NESC 2000, a high level of performance in other Psychology courses, an overall B+ (GPA 3.30) average, and securing a faculty advisor to supervise the research project.</w:t>
      </w:r>
    </w:p>
    <w:p w14:paraId="341F4359" w14:textId="77777777" w:rsidR="00AC4119" w:rsidRDefault="00AC4119">
      <w:pPr>
        <w:rPr>
          <w:rFonts w:ascii="Avenir" w:hAnsi="Avenir"/>
          <w:color w:val="000000"/>
        </w:rPr>
      </w:pPr>
    </w:p>
    <w:p w14:paraId="2E677E08" w14:textId="77777777" w:rsidR="00AC4119" w:rsidRDefault="00000000">
      <w:pPr>
        <w:rPr>
          <w:rFonts w:ascii="Avenir" w:hAnsi="Avenir"/>
        </w:rPr>
      </w:pPr>
      <w:r>
        <w:rPr>
          <w:rFonts w:ascii="Avenir" w:hAnsi="Avenir"/>
          <w:color w:val="000000"/>
          <w:lang w:val="en-CA"/>
        </w:rPr>
        <w:t xml:space="preserve">A directed research project is a single-term project (3 credit hours). This project should be designed to ensure all work can be completed in a 12-week span. The term ‘directed’ is used in the course title because it is expected that the supervisor will play a larger role in developing the project – primarily to ensure it is a reasonable plan considering the time constraints. For example, a 3001 project might involve a student analyzing data that has already been collected but that has yet to be processed. The final product of this project is often a final paper. These projects can be completed in any term: Fall, Winter, or Summer. </w:t>
      </w:r>
      <w:r>
        <w:rPr>
          <w:rFonts w:ascii="Avenir" w:hAnsi="Avenir"/>
          <w:color w:val="000000"/>
          <w:lang w:val="en-CA"/>
        </w:rPr>
        <w:br/>
      </w:r>
    </w:p>
    <w:p w14:paraId="535AC46F" w14:textId="77777777" w:rsidR="00AC4119" w:rsidRDefault="00000000">
      <w:pPr>
        <w:rPr>
          <w:rFonts w:ascii="Avenir" w:hAnsi="Avenir"/>
        </w:rPr>
      </w:pPr>
      <w:r>
        <w:rPr>
          <w:rFonts w:ascii="Avenir" w:hAnsi="Avenir"/>
          <w:b/>
          <w:bCs/>
          <w:i/>
          <w:iCs/>
          <w:color w:val="000000"/>
          <w:lang w:val="en-CA"/>
        </w:rPr>
        <w:t>NESC/PSYO 3002</w:t>
      </w:r>
      <w:r>
        <w:rPr>
          <w:rFonts w:ascii="Avenir" w:hAnsi="Avenir"/>
          <w:color w:val="000000"/>
          <w:lang w:val="en-CA"/>
        </w:rPr>
        <w:t xml:space="preserve">: Students who have already completed a 3001 project have the option of completing a second 3-credit hour, single term project with the same supervisor or a different supervisor. The guidelines are identical for 3002 as for 3001. A 3002 project must have distinct beginning and end points </w:t>
      </w:r>
      <w:r>
        <w:rPr>
          <w:rFonts w:ascii="Avenir" w:hAnsi="Avenir"/>
          <w:b/>
          <w:bCs/>
          <w:color w:val="000000"/>
          <w:lang w:val="en-CA"/>
        </w:rPr>
        <w:t xml:space="preserve">and CANNOT be a continuation of a 3001 project </w:t>
      </w:r>
      <w:r>
        <w:rPr>
          <w:rFonts w:ascii="Avenir" w:hAnsi="Avenir"/>
          <w:color w:val="000000"/>
          <w:lang w:val="en-CA"/>
        </w:rPr>
        <w:t>(</w:t>
      </w:r>
      <w:r>
        <w:rPr>
          <w:rFonts w:ascii="Avenir" w:hAnsi="Avenir"/>
          <w:i/>
          <w:iCs/>
          <w:color w:val="000000"/>
          <w:lang w:val="en-CA"/>
        </w:rPr>
        <w:t>though the topic can be similar, it must be a new project</w:t>
      </w:r>
      <w:r>
        <w:rPr>
          <w:rFonts w:ascii="Avenir" w:hAnsi="Avenir"/>
          <w:color w:val="000000"/>
          <w:lang w:val="en-CA"/>
        </w:rPr>
        <w:t>).</w:t>
      </w:r>
    </w:p>
    <w:p w14:paraId="5C2EB3C2" w14:textId="77777777" w:rsidR="00AC4119" w:rsidRDefault="00AC4119">
      <w:pPr>
        <w:rPr>
          <w:rFonts w:ascii="Avenir" w:hAnsi="Avenir"/>
          <w:color w:val="000000"/>
          <w:lang w:val="en-CA"/>
        </w:rPr>
      </w:pPr>
    </w:p>
    <w:p w14:paraId="06B306BA" w14:textId="77777777" w:rsidR="00AC4119" w:rsidRDefault="00000000">
      <w:pPr>
        <w:pStyle w:val="Heading2"/>
        <w:rPr>
          <w:rFonts w:ascii="Avenir" w:hAnsi="Avenir"/>
        </w:rPr>
      </w:pPr>
      <w:r>
        <w:rPr>
          <w:rFonts w:ascii="Avenir" w:hAnsi="Avenir"/>
          <w:b/>
          <w:bCs/>
          <w:color w:val="000000"/>
          <w:sz w:val="24"/>
          <w:szCs w:val="24"/>
          <w:lang w:val="en-CA"/>
        </w:rPr>
        <w:t>NESC/PSYO 3100/3101 Independent Research</w:t>
      </w:r>
    </w:p>
    <w:p w14:paraId="1D15BA9B" w14:textId="77777777" w:rsidR="00AC4119" w:rsidRDefault="00AC4119">
      <w:pPr>
        <w:rPr>
          <w:rFonts w:ascii="Avenir" w:hAnsi="Avenir"/>
          <w:color w:val="000000"/>
        </w:rPr>
      </w:pPr>
    </w:p>
    <w:p w14:paraId="65A48627" w14:textId="77777777" w:rsidR="00AC4119" w:rsidRDefault="00000000">
      <w:r>
        <w:rPr>
          <w:rStyle w:val="Strong"/>
          <w:rFonts w:ascii="Avenir" w:hAnsi="Avenir"/>
          <w:b w:val="0"/>
          <w:color w:val="000000"/>
          <w:lang w:val="en-CA"/>
        </w:rPr>
        <w:t xml:space="preserve">For upper-year students who wish to gain research experience. Requirements include a minimum grade of B in PSYO 2000/NESC 2000, a high level of performance in other Psychology or Neuroscience courses, an overall B+ (GPA 3.30) average, and securing a faculty advisor to supervise the research project. </w:t>
      </w:r>
      <w:r>
        <w:rPr>
          <w:rStyle w:val="Strong"/>
          <w:rFonts w:ascii="Avenir" w:hAnsi="Avenir"/>
          <w:color w:val="000000"/>
          <w:lang w:val="en-CA"/>
        </w:rPr>
        <w:t>This course is not offered during the Spring/Summer terms</w:t>
      </w:r>
      <w:r>
        <w:rPr>
          <w:rStyle w:val="Strong"/>
          <w:rFonts w:ascii="Avenir" w:hAnsi="Avenir"/>
          <w:b w:val="0"/>
          <w:color w:val="000000"/>
          <w:lang w:val="en-CA"/>
        </w:rPr>
        <w:t>.</w:t>
      </w:r>
    </w:p>
    <w:p w14:paraId="73BB68B2" w14:textId="77777777" w:rsidR="00AC4119" w:rsidRDefault="00AC4119">
      <w:pPr>
        <w:rPr>
          <w:rFonts w:ascii="Avenir" w:hAnsi="Avenir"/>
          <w:color w:val="000000"/>
        </w:rPr>
      </w:pPr>
    </w:p>
    <w:p w14:paraId="77AC6F65" w14:textId="77777777" w:rsidR="00AC4119" w:rsidRDefault="00000000">
      <w:pPr>
        <w:rPr>
          <w:rFonts w:ascii="Avenir" w:hAnsi="Avenir"/>
        </w:rPr>
      </w:pPr>
      <w:r>
        <w:rPr>
          <w:rFonts w:ascii="Avenir" w:hAnsi="Avenir"/>
          <w:color w:val="000000"/>
          <w:lang w:val="en-CA"/>
        </w:rPr>
        <w:t xml:space="preserve">An independent research project spans the Fall and Winter terms (6 credit hours). This project should be designed to span two full terms (from September to April). The term ‘independent’ is used in the course title because it is expected that students will play a larger role in helping to develop the project, collect and analyze the data, interpret the results, and create a finished product (e.g., full report and/or poster and/or presentation). </w:t>
      </w:r>
      <w:r>
        <w:rPr>
          <w:rFonts w:ascii="Avenir" w:hAnsi="Avenir"/>
          <w:b/>
          <w:bCs/>
          <w:color w:val="000000"/>
          <w:lang w:val="en-CA"/>
        </w:rPr>
        <w:t>This course satisfies 3 credit hours towards the laboratory component of our Psychology and Neuroscience programs</w:t>
      </w:r>
      <w:r>
        <w:rPr>
          <w:rFonts w:ascii="Avenir" w:hAnsi="Avenir"/>
          <w:color w:val="000000"/>
          <w:lang w:val="en-CA"/>
        </w:rPr>
        <w:t xml:space="preserve"> – supervisors should keep this in mind when designing the project (to ensure the student is gaining appropriate lab-skills – e.g., experimental design, data collection, data analysis/interpretation, etc.). This project can only be completed during the consecutive Fall and Winter terms of the </w:t>
      </w:r>
      <w:r>
        <w:rPr>
          <w:rFonts w:ascii="Avenir" w:hAnsi="Avenir"/>
          <w:b/>
          <w:bCs/>
          <w:color w:val="000000"/>
          <w:lang w:val="en-CA"/>
        </w:rPr>
        <w:t>same</w:t>
      </w:r>
      <w:r>
        <w:rPr>
          <w:rFonts w:ascii="Avenir" w:hAnsi="Avenir"/>
          <w:color w:val="000000"/>
          <w:lang w:val="en-CA"/>
        </w:rPr>
        <w:t xml:space="preserve"> academic year.</w:t>
      </w:r>
    </w:p>
    <w:p w14:paraId="2D3A63C3" w14:textId="77777777" w:rsidR="00AC4119" w:rsidRDefault="00AC4119">
      <w:pPr>
        <w:rPr>
          <w:rFonts w:ascii="Avenir" w:hAnsi="Avenir"/>
          <w:color w:val="000000"/>
          <w:lang w:val="en-CA"/>
        </w:rPr>
      </w:pPr>
    </w:p>
    <w:p w14:paraId="3412033C" w14:textId="77777777" w:rsidR="00AC4119" w:rsidRDefault="00000000">
      <w:pPr>
        <w:pStyle w:val="Heading2"/>
        <w:rPr>
          <w:rFonts w:ascii="Avenir" w:hAnsi="Avenir"/>
        </w:rPr>
      </w:pPr>
      <w:r>
        <w:rPr>
          <w:rFonts w:ascii="Avenir" w:hAnsi="Avenir"/>
          <w:b/>
          <w:bCs/>
          <w:color w:val="000000"/>
          <w:sz w:val="24"/>
          <w:szCs w:val="24"/>
          <w:lang w:val="en-CA"/>
        </w:rPr>
        <w:t>NESC/PSYO 4000 Directed Reading</w:t>
      </w:r>
    </w:p>
    <w:p w14:paraId="3212F502" w14:textId="77777777" w:rsidR="00AC4119" w:rsidRDefault="00AC4119">
      <w:pPr>
        <w:rPr>
          <w:rFonts w:ascii="Avenir" w:hAnsi="Avenir"/>
          <w:color w:val="000000"/>
        </w:rPr>
      </w:pPr>
    </w:p>
    <w:p w14:paraId="1C4E09E6" w14:textId="77777777" w:rsidR="00AC4119" w:rsidRDefault="00000000">
      <w:r>
        <w:rPr>
          <w:rStyle w:val="Strong"/>
          <w:rFonts w:ascii="Avenir" w:hAnsi="Avenir"/>
          <w:b w:val="0"/>
          <w:color w:val="000000"/>
          <w:lang w:val="en-CA"/>
        </w:rPr>
        <w:t>For upper-year students who wish to gain research experience. Requirements include a minimum grade of B in PSYO 2000/NESC 2000, a high level of performance in other Psychology or Neuroscience courses, an overall B+ (GPA 3.30) average, and securing a faculty advisor to supervise the research project.</w:t>
      </w:r>
    </w:p>
    <w:p w14:paraId="78DE6A8F" w14:textId="77777777" w:rsidR="00AC4119" w:rsidRDefault="00AC4119">
      <w:pPr>
        <w:rPr>
          <w:rFonts w:ascii="Avenir" w:hAnsi="Avenir"/>
          <w:color w:val="000000"/>
        </w:rPr>
      </w:pPr>
    </w:p>
    <w:p w14:paraId="07AADE06" w14:textId="77777777" w:rsidR="00AC4119" w:rsidRDefault="00000000">
      <w:pPr>
        <w:rPr>
          <w:rFonts w:ascii="Avenir" w:hAnsi="Avenir"/>
        </w:rPr>
      </w:pPr>
      <w:r>
        <w:rPr>
          <w:rFonts w:ascii="Avenir" w:hAnsi="Avenir"/>
          <w:color w:val="000000"/>
          <w:lang w:val="en-CA"/>
        </w:rPr>
        <w:t xml:space="preserve">A directed reading project is a single-term project (3 credit hours). This project is a reading/study course designed to allow </w:t>
      </w:r>
      <w:r>
        <w:rPr>
          <w:rFonts w:ascii="Avenir" w:hAnsi="Avenir"/>
          <w:b/>
          <w:bCs/>
          <w:color w:val="000000"/>
          <w:lang w:val="en-CA"/>
        </w:rPr>
        <w:t>Honours students</w:t>
      </w:r>
      <w:r>
        <w:rPr>
          <w:rFonts w:ascii="Avenir" w:hAnsi="Avenir"/>
          <w:color w:val="000000"/>
          <w:lang w:val="en-CA"/>
        </w:rPr>
        <w:t xml:space="preserve"> to focus on a specific topic or set of issues, outside of our regular programming. The scope of this project should allow for completion in a 12-week span. The final product of this project is typically a review article (often intended for publication), a summary paper, or an annotative bibliography. These projects can be completed in any term: Fall, Winter, or Summer.</w:t>
      </w:r>
    </w:p>
    <w:p w14:paraId="41143936" w14:textId="77777777" w:rsidR="00AC4119" w:rsidRDefault="00AC4119">
      <w:pPr>
        <w:rPr>
          <w:rFonts w:ascii="Avenir" w:hAnsi="Avenir"/>
          <w:color w:val="000000"/>
          <w:lang w:val="en-CA"/>
        </w:rPr>
      </w:pPr>
    </w:p>
    <w:p w14:paraId="3FE3ACD3" w14:textId="77777777" w:rsidR="00AC4119" w:rsidRDefault="00000000">
      <w:pPr>
        <w:rPr>
          <w:rFonts w:ascii="Avenir" w:hAnsi="Avenir"/>
        </w:rPr>
      </w:pPr>
      <w:r>
        <w:rPr>
          <w:rFonts w:ascii="Avenir" w:hAnsi="Avenir"/>
          <w:b/>
          <w:bCs/>
          <w:color w:val="000000"/>
          <w:u w:val="single"/>
          <w:lang w:val="en-CA"/>
        </w:rPr>
        <w:lastRenderedPageBreak/>
        <w:t>Important Note</w:t>
      </w:r>
      <w:r>
        <w:rPr>
          <w:rFonts w:ascii="Avenir" w:hAnsi="Avenir"/>
          <w:color w:val="000000"/>
          <w:lang w:val="en-CA"/>
        </w:rPr>
        <w:t xml:space="preserve">: </w:t>
      </w:r>
      <w:r>
        <w:rPr>
          <w:rFonts w:ascii="Avenir" w:hAnsi="Avenir"/>
          <w:i/>
          <w:iCs/>
          <w:color w:val="000000"/>
          <w:lang w:val="en-CA"/>
        </w:rPr>
        <w:t xml:space="preserve">Students are only permitted to complete 6-credit hours of independent research during their NESC or PSYO program. As such, they can only receive credit for 3001 + 3002 OR 3100/3101. NESC/PSYO 4000 is a directed </w:t>
      </w:r>
      <w:r>
        <w:rPr>
          <w:rFonts w:ascii="Avenir" w:hAnsi="Avenir"/>
          <w:i/>
          <w:iCs/>
          <w:color w:val="000000"/>
          <w:u w:val="single"/>
          <w:lang w:val="en-CA"/>
        </w:rPr>
        <w:t>reading</w:t>
      </w:r>
      <w:r>
        <w:rPr>
          <w:rFonts w:ascii="Avenir" w:hAnsi="Avenir"/>
          <w:i/>
          <w:iCs/>
          <w:color w:val="000000"/>
          <w:lang w:val="en-CA"/>
        </w:rPr>
        <w:t xml:space="preserve"> course and must be designed so that there is no overlap with our research classes (i.e., no new research or data collection) to ensure a clear distinction between the classes and that our students can continue to receive credit for both.</w:t>
      </w:r>
    </w:p>
    <w:p w14:paraId="1C69FD2F" w14:textId="77777777" w:rsidR="00AC4119" w:rsidRDefault="00AC4119">
      <w:pPr>
        <w:rPr>
          <w:rFonts w:ascii="Avenir" w:hAnsi="Avenir"/>
          <w:color w:val="000000"/>
        </w:rPr>
      </w:pPr>
    </w:p>
    <w:p w14:paraId="2922C872" w14:textId="77777777" w:rsidR="00AC4119" w:rsidRDefault="00000000">
      <w:pPr>
        <w:rPr>
          <w:rFonts w:ascii="Avenir" w:hAnsi="Avenir"/>
        </w:rPr>
      </w:pPr>
      <w:r>
        <w:rPr>
          <w:rFonts w:ascii="Avenir" w:hAnsi="Avenir"/>
          <w:b/>
          <w:bCs/>
          <w:color w:val="000000"/>
          <w:lang w:val="en-CA"/>
        </w:rPr>
        <w:t>STUDENT REQUIREMENTS FOR PERMISSION:</w:t>
      </w:r>
    </w:p>
    <w:p w14:paraId="3670851F" w14:textId="77777777" w:rsidR="00AC4119" w:rsidRDefault="00AC4119">
      <w:pPr>
        <w:rPr>
          <w:rFonts w:ascii="Avenir" w:hAnsi="Avenir"/>
        </w:rPr>
      </w:pPr>
    </w:p>
    <w:p w14:paraId="15AFC996" w14:textId="77777777" w:rsidR="00AC4119" w:rsidRDefault="00000000">
      <w:pPr>
        <w:rPr>
          <w:rFonts w:ascii="Avenir" w:hAnsi="Avenir"/>
        </w:rPr>
      </w:pPr>
      <w:r>
        <w:rPr>
          <w:rFonts w:ascii="Avenir" w:hAnsi="Avenir"/>
          <w:b/>
          <w:bCs/>
          <w:color w:val="000000"/>
          <w:lang w:val="en-CA"/>
        </w:rPr>
        <w:t>Note that I will require the grades of the last term completed before the start of the project. For example, if you are registering for the Winter term, I will need the Fall term grades. If you are registering for the Summer term, I will need the Winter term grades.</w:t>
      </w:r>
    </w:p>
    <w:p w14:paraId="13D5325F" w14:textId="77777777" w:rsidR="00AC4119" w:rsidRDefault="00AC4119">
      <w:pPr>
        <w:rPr>
          <w:rFonts w:ascii="Avenir" w:hAnsi="Avenir"/>
          <w:color w:val="000000"/>
        </w:rPr>
      </w:pPr>
    </w:p>
    <w:p w14:paraId="74FA26CC" w14:textId="77777777" w:rsidR="00AC4119" w:rsidRDefault="00000000">
      <w:pPr>
        <w:rPr>
          <w:rFonts w:ascii="Avenir" w:hAnsi="Avenir"/>
        </w:rPr>
      </w:pPr>
      <w:r>
        <w:rPr>
          <w:rFonts w:ascii="Avenir" w:hAnsi="Avenir"/>
          <w:b/>
          <w:bCs/>
          <w:color w:val="000000"/>
          <w:lang w:val="en-CA"/>
        </w:rPr>
        <w:t>NESC/PSYO 3001 (or 3002) Directed Research</w:t>
      </w:r>
    </w:p>
    <w:p w14:paraId="3BAF5A78" w14:textId="77777777" w:rsidR="00AC4119" w:rsidRDefault="00000000">
      <w:pPr>
        <w:pStyle w:val="ListParagraph"/>
        <w:numPr>
          <w:ilvl w:val="0"/>
          <w:numId w:val="1"/>
        </w:numPr>
      </w:pPr>
      <w:r>
        <w:rPr>
          <w:rFonts w:ascii="Avenir" w:hAnsi="Avenir"/>
          <w:color w:val="000000"/>
          <w:lang w:val="en-CA"/>
        </w:rPr>
        <w:t>Grade of B or higher in NESC/PSYO 2000.</w:t>
      </w:r>
    </w:p>
    <w:p w14:paraId="512E78E5" w14:textId="77777777" w:rsidR="00AC4119" w:rsidRDefault="00000000">
      <w:pPr>
        <w:pStyle w:val="ListParagraph"/>
        <w:numPr>
          <w:ilvl w:val="0"/>
          <w:numId w:val="1"/>
        </w:numPr>
      </w:pPr>
      <w:r>
        <w:rPr>
          <w:rFonts w:ascii="Avenir" w:hAnsi="Avenir"/>
          <w:color w:val="000000"/>
          <w:lang w:val="en-CA"/>
        </w:rPr>
        <w:t>Average of B+ or higher in all completed 2000-level and above NESC/PSYO courses</w:t>
      </w:r>
    </w:p>
    <w:p w14:paraId="7EE0D815" w14:textId="77777777" w:rsidR="00AC4119" w:rsidRDefault="00000000">
      <w:pPr>
        <w:pStyle w:val="ListParagraph"/>
        <w:numPr>
          <w:ilvl w:val="0"/>
          <w:numId w:val="1"/>
        </w:numPr>
        <w:rPr>
          <w:b/>
          <w:bCs/>
        </w:rPr>
      </w:pPr>
      <w:r>
        <w:rPr>
          <w:rFonts w:ascii="Avenir" w:hAnsi="Avenir"/>
          <w:b/>
          <w:bCs/>
          <w:color w:val="000000"/>
          <w:lang w:val="en-CA"/>
        </w:rPr>
        <w:t>Willing supervisor that is Faculty at Dalhousie University or equivalent at an institution that holds a formal supervisory agreement with Dalhousie University, e.g., a NSHA institution.</w:t>
      </w:r>
    </w:p>
    <w:p w14:paraId="12CE973E" w14:textId="77777777" w:rsidR="00AC4119" w:rsidRDefault="00000000">
      <w:pPr>
        <w:pStyle w:val="ListParagraph"/>
        <w:numPr>
          <w:ilvl w:val="0"/>
          <w:numId w:val="1"/>
        </w:numPr>
      </w:pPr>
      <w:r>
        <w:rPr>
          <w:rFonts w:ascii="Avenir" w:hAnsi="Avenir"/>
          <w:b/>
          <w:bCs/>
          <w:color w:val="000000"/>
          <w:lang w:val="en-CA"/>
        </w:rPr>
        <w:t>Electronic copy</w:t>
      </w:r>
      <w:r>
        <w:rPr>
          <w:rFonts w:ascii="Avenir" w:hAnsi="Avenir"/>
          <w:color w:val="000000"/>
          <w:lang w:val="en-CA"/>
        </w:rPr>
        <w:t xml:space="preserve"> of signed syllabus sent to </w:t>
      </w:r>
      <w:r>
        <w:rPr>
          <w:rStyle w:val="Hyperlink"/>
          <w:rFonts w:ascii="Avenir" w:hAnsi="Avenir"/>
          <w:color w:val="000000"/>
          <w:lang w:val="en-CA"/>
        </w:rPr>
        <w:t>Psych_NeuroIndependentStudyProjects@dal.ca</w:t>
      </w:r>
      <w:r>
        <w:rPr>
          <w:rFonts w:ascii="Avenir" w:hAnsi="Avenir"/>
          <w:color w:val="000000"/>
          <w:lang w:val="en-CA"/>
        </w:rPr>
        <w:t xml:space="preserve"> in the first week of the term. Please start from the template syllabus found in this document.</w:t>
      </w:r>
    </w:p>
    <w:p w14:paraId="1A8CD182" w14:textId="77777777" w:rsidR="00AC4119" w:rsidRDefault="00000000">
      <w:pPr>
        <w:pStyle w:val="ListParagraph"/>
        <w:numPr>
          <w:ilvl w:val="0"/>
          <w:numId w:val="1"/>
        </w:numPr>
        <w:rPr>
          <w:b/>
          <w:bCs/>
        </w:rPr>
      </w:pPr>
      <w:r>
        <w:rPr>
          <w:rFonts w:ascii="Avenir" w:hAnsi="Avenir"/>
          <w:b/>
          <w:bCs/>
          <w:color w:val="000000"/>
          <w:lang w:val="en-CA"/>
        </w:rPr>
        <w:t>All ethics (animal and/or human) approved.</w:t>
      </w:r>
    </w:p>
    <w:p w14:paraId="274E339B" w14:textId="77777777" w:rsidR="00AC4119" w:rsidRDefault="00AC4119">
      <w:pPr>
        <w:rPr>
          <w:rFonts w:ascii="Avenir" w:hAnsi="Avenir"/>
          <w:color w:val="000000"/>
          <w:lang w:val="en-CA"/>
        </w:rPr>
      </w:pPr>
    </w:p>
    <w:p w14:paraId="7E1E90CE" w14:textId="77777777" w:rsidR="00AC4119" w:rsidRDefault="00000000">
      <w:pPr>
        <w:rPr>
          <w:rFonts w:ascii="Avenir" w:hAnsi="Avenir"/>
        </w:rPr>
      </w:pPr>
      <w:r>
        <w:rPr>
          <w:rFonts w:ascii="Avenir" w:hAnsi="Avenir"/>
          <w:b/>
          <w:bCs/>
          <w:color w:val="000000"/>
          <w:lang w:val="en-CA"/>
        </w:rPr>
        <w:t>NESC/PSYO 3100/3101 Independent Research</w:t>
      </w:r>
    </w:p>
    <w:p w14:paraId="75A62452" w14:textId="77777777" w:rsidR="00AC4119" w:rsidRDefault="00000000">
      <w:pPr>
        <w:pStyle w:val="ListParagraph"/>
        <w:numPr>
          <w:ilvl w:val="0"/>
          <w:numId w:val="1"/>
        </w:numPr>
        <w:rPr>
          <w:rFonts w:ascii="Avenir" w:hAnsi="Avenir"/>
        </w:rPr>
      </w:pPr>
      <w:r>
        <w:rPr>
          <w:rFonts w:ascii="Avenir" w:hAnsi="Avenir"/>
          <w:color w:val="000000"/>
          <w:lang w:val="en-CA"/>
        </w:rPr>
        <w:t>Grade of B or higher in NESC/PSYO 2000.</w:t>
      </w:r>
    </w:p>
    <w:p w14:paraId="01CC56CD" w14:textId="77777777" w:rsidR="00AC4119" w:rsidRDefault="00000000">
      <w:pPr>
        <w:pStyle w:val="ListParagraph"/>
        <w:numPr>
          <w:ilvl w:val="0"/>
          <w:numId w:val="1"/>
        </w:numPr>
        <w:rPr>
          <w:rFonts w:ascii="Avenir" w:hAnsi="Avenir"/>
        </w:rPr>
      </w:pPr>
      <w:r>
        <w:rPr>
          <w:rFonts w:ascii="Avenir" w:hAnsi="Avenir"/>
          <w:color w:val="000000"/>
          <w:lang w:val="en-CA"/>
        </w:rPr>
        <w:t>Average of B+ or higher in all completed 2000-level and above NESC/PSYO courses</w:t>
      </w:r>
    </w:p>
    <w:p w14:paraId="172AB770" w14:textId="77777777" w:rsidR="00AC4119" w:rsidRDefault="00000000">
      <w:pPr>
        <w:pStyle w:val="ListParagraph"/>
        <w:numPr>
          <w:ilvl w:val="0"/>
          <w:numId w:val="1"/>
        </w:numPr>
        <w:rPr>
          <w:b/>
          <w:bCs/>
        </w:rPr>
      </w:pPr>
      <w:r>
        <w:rPr>
          <w:rFonts w:ascii="Avenir" w:hAnsi="Avenir"/>
          <w:b/>
          <w:bCs/>
          <w:color w:val="000000"/>
          <w:lang w:val="en-CA"/>
        </w:rPr>
        <w:t>Willing supervisor that is Faculty at Dalhousie University or equivalent at an institution that holds a formal supervisory agreement with Dalhousie University, e.g., a NSHA institution.</w:t>
      </w:r>
    </w:p>
    <w:p w14:paraId="5CCC09AC" w14:textId="77777777" w:rsidR="00AC4119" w:rsidRDefault="00000000">
      <w:pPr>
        <w:pStyle w:val="ListParagraph"/>
        <w:numPr>
          <w:ilvl w:val="0"/>
          <w:numId w:val="1"/>
        </w:numPr>
      </w:pPr>
      <w:r>
        <w:rPr>
          <w:rFonts w:ascii="Avenir" w:hAnsi="Avenir"/>
          <w:b/>
          <w:bCs/>
          <w:color w:val="000000"/>
          <w:lang w:val="en-CA"/>
        </w:rPr>
        <w:t>Electronic copy</w:t>
      </w:r>
      <w:r>
        <w:rPr>
          <w:rFonts w:ascii="Avenir" w:hAnsi="Avenir"/>
          <w:color w:val="000000"/>
          <w:lang w:val="en-CA"/>
        </w:rPr>
        <w:t xml:space="preserve"> of signed syllabus sent to </w:t>
      </w:r>
      <w:hyperlink r:id="rId10">
        <w:r>
          <w:rPr>
            <w:rStyle w:val="Hyperlink"/>
            <w:rFonts w:ascii="Avenir" w:hAnsi="Avenir"/>
            <w:color w:val="000000"/>
            <w:lang w:val="en-CA"/>
          </w:rPr>
          <w:t>Psych_NeuroIndependentStudyProjects@dal.ca</w:t>
        </w:r>
      </w:hyperlink>
      <w:r>
        <w:rPr>
          <w:rFonts w:ascii="Avenir" w:hAnsi="Avenir"/>
          <w:color w:val="000000"/>
          <w:lang w:val="en-CA"/>
        </w:rPr>
        <w:t xml:space="preserve"> in the first week of the term. Please start from the template syllabus found in this document.</w:t>
      </w:r>
    </w:p>
    <w:p w14:paraId="1A9BEEFE" w14:textId="77777777" w:rsidR="00AC4119" w:rsidRDefault="00000000">
      <w:pPr>
        <w:pStyle w:val="ListParagraph"/>
        <w:numPr>
          <w:ilvl w:val="0"/>
          <w:numId w:val="1"/>
        </w:numPr>
        <w:rPr>
          <w:b/>
          <w:bCs/>
        </w:rPr>
      </w:pPr>
      <w:r>
        <w:rPr>
          <w:rFonts w:ascii="Avenir" w:hAnsi="Avenir"/>
          <w:b/>
          <w:bCs/>
          <w:color w:val="000000"/>
          <w:lang w:val="en-CA"/>
        </w:rPr>
        <w:t>All ethics (animal and/or human) approved by the beginning of the second term.</w:t>
      </w:r>
    </w:p>
    <w:p w14:paraId="6B2C4224" w14:textId="77777777" w:rsidR="00AC4119" w:rsidRDefault="00AC4119">
      <w:pPr>
        <w:rPr>
          <w:rFonts w:ascii="Avenir" w:hAnsi="Avenir"/>
          <w:color w:val="000000"/>
          <w:lang w:val="en-CA"/>
        </w:rPr>
      </w:pPr>
    </w:p>
    <w:p w14:paraId="1BF23DF1" w14:textId="77777777" w:rsidR="00AC4119" w:rsidRDefault="00000000">
      <w:r>
        <w:rPr>
          <w:rFonts w:ascii="Avenir" w:hAnsi="Avenir"/>
          <w:b/>
          <w:bCs/>
          <w:color w:val="000000"/>
          <w:lang w:val="en-CA"/>
        </w:rPr>
        <w:t>NESC/PSYO 4000 Directed Reading</w:t>
      </w:r>
    </w:p>
    <w:p w14:paraId="373EF861" w14:textId="77777777" w:rsidR="00AC4119" w:rsidRDefault="00000000">
      <w:pPr>
        <w:pStyle w:val="ListParagraph"/>
        <w:numPr>
          <w:ilvl w:val="0"/>
          <w:numId w:val="1"/>
        </w:numPr>
      </w:pPr>
      <w:r>
        <w:rPr>
          <w:rFonts w:ascii="Avenir" w:hAnsi="Avenir"/>
          <w:color w:val="000000"/>
          <w:lang w:val="en-CA"/>
        </w:rPr>
        <w:t>Approved Honours student.</w:t>
      </w:r>
    </w:p>
    <w:p w14:paraId="05CB7310" w14:textId="77777777" w:rsidR="00AC4119" w:rsidRDefault="00000000">
      <w:pPr>
        <w:pStyle w:val="ListParagraph"/>
        <w:numPr>
          <w:ilvl w:val="0"/>
          <w:numId w:val="1"/>
        </w:numPr>
        <w:rPr>
          <w:b/>
          <w:bCs/>
        </w:rPr>
      </w:pPr>
      <w:r>
        <w:rPr>
          <w:rFonts w:ascii="Avenir" w:hAnsi="Avenir"/>
          <w:b/>
          <w:bCs/>
          <w:color w:val="000000"/>
          <w:lang w:val="en-CA"/>
        </w:rPr>
        <w:t>Willing supervisor (different from Honours supervisor) that is Faculty at Dalhousie University or equivalent at an institution that holds a formal supervisory agreement with Dalhousie University, e.g., a NSHA institution.</w:t>
      </w:r>
    </w:p>
    <w:p w14:paraId="6909EDC6" w14:textId="77777777" w:rsidR="00AC4119" w:rsidRDefault="00000000">
      <w:pPr>
        <w:pStyle w:val="ListParagraph"/>
        <w:numPr>
          <w:ilvl w:val="0"/>
          <w:numId w:val="1"/>
        </w:numPr>
      </w:pPr>
      <w:r>
        <w:rPr>
          <w:rFonts w:ascii="Avenir" w:hAnsi="Avenir"/>
          <w:b/>
          <w:bCs/>
          <w:color w:val="000000"/>
          <w:lang w:val="en-CA"/>
        </w:rPr>
        <w:t>Electronic copy</w:t>
      </w:r>
      <w:r>
        <w:rPr>
          <w:rFonts w:ascii="Avenir" w:hAnsi="Avenir"/>
          <w:color w:val="000000"/>
          <w:lang w:val="en-CA"/>
        </w:rPr>
        <w:t xml:space="preserve"> of signed syllabus sent to </w:t>
      </w:r>
      <w:r>
        <w:rPr>
          <w:rStyle w:val="Hyperlink"/>
          <w:rFonts w:ascii="Avenir" w:hAnsi="Avenir"/>
          <w:color w:val="000000"/>
          <w:lang w:val="en-CA"/>
        </w:rPr>
        <w:t>Psych_NeuroIndependentStudyProjects@dal.ca</w:t>
      </w:r>
      <w:r>
        <w:rPr>
          <w:rFonts w:ascii="Avenir" w:hAnsi="Avenir"/>
          <w:color w:val="000000"/>
          <w:lang w:val="en-CA"/>
        </w:rPr>
        <w:t xml:space="preserve"> in the first week of the term. Please start from the template syllabus found in this document.</w:t>
      </w:r>
    </w:p>
    <w:p w14:paraId="3CF3B147" w14:textId="77777777" w:rsidR="00AC4119" w:rsidRDefault="00000000">
      <w:pPr>
        <w:pStyle w:val="Heading1"/>
        <w:rPr>
          <w:rFonts w:ascii="Avenir" w:hAnsi="Avenir"/>
        </w:rPr>
      </w:pPr>
      <w:r>
        <w:rPr>
          <w:rFonts w:ascii="Avenir" w:hAnsi="Avenir"/>
          <w:b/>
          <w:bCs/>
          <w:color w:val="000000"/>
          <w:sz w:val="24"/>
          <w:szCs w:val="24"/>
          <w:lang w:val="en-CA"/>
        </w:rPr>
        <w:t>REQUIRED COMPONENTS OF SYLLABUS</w:t>
      </w:r>
      <w:r>
        <w:rPr>
          <w:rFonts w:ascii="Avenir" w:hAnsi="Avenir"/>
          <w:color w:val="000000"/>
          <w:sz w:val="24"/>
          <w:szCs w:val="24"/>
          <w:lang w:val="en-CA"/>
        </w:rPr>
        <w:t xml:space="preserve"> (SEE EXAMPLE TEMPLATES ON FOLLOWING PAGES):</w:t>
      </w:r>
    </w:p>
    <w:p w14:paraId="6BE4BD4B" w14:textId="77777777" w:rsidR="00AC4119" w:rsidRDefault="00AC4119">
      <w:pPr>
        <w:rPr>
          <w:rFonts w:ascii="Avenir" w:hAnsi="Avenir"/>
          <w:color w:val="000000"/>
        </w:rPr>
      </w:pPr>
    </w:p>
    <w:p w14:paraId="413ED18B" w14:textId="77777777" w:rsidR="00AC4119" w:rsidRDefault="00000000">
      <w:pPr>
        <w:pStyle w:val="ListParagraph"/>
        <w:numPr>
          <w:ilvl w:val="0"/>
          <w:numId w:val="2"/>
        </w:numPr>
        <w:rPr>
          <w:rFonts w:ascii="Avenir" w:hAnsi="Avenir"/>
        </w:rPr>
      </w:pPr>
      <w:r>
        <w:rPr>
          <w:rFonts w:ascii="Avenir" w:hAnsi="Avenir"/>
          <w:color w:val="000000"/>
          <w:lang w:val="en-CA"/>
        </w:rPr>
        <w:t>Project description.</w:t>
      </w:r>
    </w:p>
    <w:p w14:paraId="21F99F89" w14:textId="77777777" w:rsidR="00AC4119" w:rsidRDefault="00000000">
      <w:pPr>
        <w:pStyle w:val="ListParagraph"/>
        <w:numPr>
          <w:ilvl w:val="0"/>
          <w:numId w:val="2"/>
        </w:numPr>
        <w:rPr>
          <w:rFonts w:ascii="Avenir" w:hAnsi="Avenir"/>
        </w:rPr>
      </w:pPr>
      <w:r>
        <w:rPr>
          <w:rFonts w:ascii="Avenir" w:hAnsi="Avenir"/>
          <w:color w:val="000000"/>
          <w:lang w:val="en-CA"/>
        </w:rPr>
        <w:t>Appropriate project timeline (e.g., if 3001/2 project, must be reasonable for 12-week term).</w:t>
      </w:r>
    </w:p>
    <w:p w14:paraId="0069FCAD" w14:textId="77777777" w:rsidR="00AC4119" w:rsidRDefault="00000000">
      <w:pPr>
        <w:pStyle w:val="ListParagraph"/>
        <w:numPr>
          <w:ilvl w:val="0"/>
          <w:numId w:val="2"/>
        </w:numPr>
        <w:rPr>
          <w:rFonts w:ascii="Avenir" w:hAnsi="Avenir"/>
        </w:rPr>
      </w:pPr>
      <w:r>
        <w:rPr>
          <w:rFonts w:ascii="Avenir" w:hAnsi="Avenir"/>
          <w:color w:val="000000"/>
          <w:lang w:val="en-CA"/>
        </w:rPr>
        <w:t>All assessment deadlines.</w:t>
      </w:r>
    </w:p>
    <w:p w14:paraId="7D0F2B45" w14:textId="77777777" w:rsidR="00AC4119" w:rsidRDefault="00000000">
      <w:pPr>
        <w:pStyle w:val="ListParagraph"/>
        <w:numPr>
          <w:ilvl w:val="0"/>
          <w:numId w:val="2"/>
        </w:numPr>
        <w:rPr>
          <w:rFonts w:ascii="Avenir" w:hAnsi="Avenir"/>
        </w:rPr>
      </w:pPr>
      <w:r>
        <w:rPr>
          <w:rFonts w:ascii="Avenir" w:hAnsi="Avenir"/>
          <w:color w:val="000000"/>
          <w:lang w:val="en-CA"/>
        </w:rPr>
        <w:t>Grade breakdown.</w:t>
      </w:r>
    </w:p>
    <w:p w14:paraId="49FBFFA3" w14:textId="77777777" w:rsidR="00AC4119" w:rsidRDefault="00000000">
      <w:pPr>
        <w:pStyle w:val="ListParagraph"/>
        <w:numPr>
          <w:ilvl w:val="0"/>
          <w:numId w:val="2"/>
        </w:numPr>
        <w:rPr>
          <w:b/>
          <w:bCs/>
        </w:rPr>
      </w:pPr>
      <w:r>
        <w:rPr>
          <w:rFonts w:ascii="Avenir" w:hAnsi="Avenir"/>
          <w:b/>
          <w:bCs/>
          <w:color w:val="000000"/>
          <w:lang w:val="en-CA"/>
        </w:rPr>
        <w:t>Commitment to final grade submission for last day of exams for corresponding term.</w:t>
      </w:r>
    </w:p>
    <w:p w14:paraId="638AE4F5" w14:textId="77777777" w:rsidR="00AC4119" w:rsidRDefault="00000000">
      <w:pPr>
        <w:pStyle w:val="Heading1"/>
        <w:rPr>
          <w:rFonts w:ascii="Avenir" w:hAnsi="Avenir"/>
        </w:rPr>
      </w:pPr>
      <w:r>
        <w:rPr>
          <w:rFonts w:ascii="Avenir" w:hAnsi="Avenir"/>
          <w:b/>
          <w:bCs/>
          <w:color w:val="000000"/>
          <w:sz w:val="24"/>
          <w:szCs w:val="24"/>
          <w:lang w:val="en-CA"/>
        </w:rPr>
        <w:t>ADDITIONAL INFORMATION:</w:t>
      </w:r>
    </w:p>
    <w:p w14:paraId="627E758D" w14:textId="77777777" w:rsidR="00AC4119" w:rsidRDefault="00AC4119">
      <w:pPr>
        <w:rPr>
          <w:rFonts w:ascii="Avenir" w:hAnsi="Avenir"/>
          <w:color w:val="000000"/>
        </w:rPr>
      </w:pPr>
    </w:p>
    <w:p w14:paraId="2870874D" w14:textId="77777777" w:rsidR="00AC4119" w:rsidRDefault="00000000">
      <w:pPr>
        <w:pStyle w:val="ListParagraph"/>
        <w:numPr>
          <w:ilvl w:val="0"/>
          <w:numId w:val="1"/>
        </w:numPr>
      </w:pPr>
      <w:r>
        <w:rPr>
          <w:rFonts w:ascii="Avenir" w:hAnsi="Avenir"/>
          <w:color w:val="000000"/>
          <w:u w:val="single"/>
          <w:lang w:val="en-CA"/>
        </w:rPr>
        <w:lastRenderedPageBreak/>
        <w:t>Students</w:t>
      </w:r>
      <w:r>
        <w:rPr>
          <w:rFonts w:ascii="Avenir" w:hAnsi="Avenir"/>
          <w:b/>
          <w:bCs/>
          <w:color w:val="000000"/>
          <w:lang w:val="en-CA"/>
        </w:rPr>
        <w:t>: The deadline to apply</w:t>
      </w:r>
      <w:r>
        <w:rPr>
          <w:rFonts w:ascii="Avenir" w:hAnsi="Avenir"/>
          <w:color w:val="000000"/>
          <w:lang w:val="en-CA"/>
        </w:rPr>
        <w:t xml:space="preserve"> is within the first week of class. Changes cannot be made beyond the ADD/DROP date of the corresponding start term.</w:t>
      </w:r>
    </w:p>
    <w:p w14:paraId="00037017" w14:textId="77777777" w:rsidR="00AC4119" w:rsidRDefault="00000000">
      <w:pPr>
        <w:pStyle w:val="ListParagraph"/>
        <w:numPr>
          <w:ilvl w:val="0"/>
          <w:numId w:val="1"/>
        </w:numPr>
      </w:pPr>
      <w:r>
        <w:rPr>
          <w:rFonts w:ascii="Avenir" w:hAnsi="Avenir"/>
          <w:color w:val="000000"/>
          <w:lang w:val="en-CA"/>
        </w:rPr>
        <w:t xml:space="preserve">In submitting the signed document to Independent Course Coordinator, </w:t>
      </w:r>
      <w:r>
        <w:rPr>
          <w:rFonts w:ascii="Avenir" w:hAnsi="Avenir"/>
          <w:b/>
          <w:bCs/>
          <w:color w:val="000000"/>
          <w:lang w:val="en-CA"/>
        </w:rPr>
        <w:t>you explicitely grant access to your transcript so they can check that you have fulfilled all the necessary requirements</w:t>
      </w:r>
      <w:r>
        <w:rPr>
          <w:rFonts w:ascii="Avenir" w:hAnsi="Avenir"/>
          <w:color w:val="000000"/>
          <w:lang w:val="en-CA"/>
        </w:rPr>
        <w:t>.</w:t>
      </w:r>
    </w:p>
    <w:p w14:paraId="1EEFD10A" w14:textId="77777777" w:rsidR="00AC4119" w:rsidRDefault="00000000">
      <w:pPr>
        <w:pStyle w:val="ListParagraph"/>
        <w:numPr>
          <w:ilvl w:val="0"/>
          <w:numId w:val="1"/>
        </w:numPr>
        <w:rPr>
          <w:rFonts w:ascii="Avenir" w:hAnsi="Avenir"/>
        </w:rPr>
      </w:pPr>
      <w:r>
        <w:rPr>
          <w:rFonts w:ascii="Avenir" w:hAnsi="Avenir"/>
          <w:color w:val="000000"/>
          <w:u w:val="single"/>
          <w:lang w:val="en-CA"/>
        </w:rPr>
        <w:t>Supervisors</w:t>
      </w:r>
      <w:r>
        <w:rPr>
          <w:rFonts w:ascii="Avenir" w:hAnsi="Avenir"/>
          <w:b/>
          <w:bCs/>
          <w:color w:val="000000"/>
          <w:lang w:val="en-CA"/>
        </w:rPr>
        <w:t>: Deadline for final grade submission</w:t>
      </w:r>
      <w:r>
        <w:rPr>
          <w:rFonts w:ascii="Avenir" w:hAnsi="Avenir"/>
          <w:color w:val="000000"/>
          <w:lang w:val="en-CA"/>
        </w:rPr>
        <w:t xml:space="preserve"> to the Independent Course Coordinator is the </w:t>
      </w:r>
      <w:r>
        <w:rPr>
          <w:rFonts w:ascii="Avenir" w:hAnsi="Avenir"/>
          <w:b/>
          <w:bCs/>
          <w:color w:val="000000"/>
          <w:lang w:val="en-CA"/>
        </w:rPr>
        <w:t>last day of exams</w:t>
      </w:r>
      <w:r>
        <w:rPr>
          <w:rFonts w:ascii="Avenir" w:hAnsi="Avenir"/>
          <w:color w:val="000000"/>
          <w:lang w:val="en-CA"/>
        </w:rPr>
        <w:t xml:space="preserve"> of the term. If this deadline cannot be met, the coordinator should be contacted ASAP and student should be included in any discussion regarding an interim grades. (most likely, “INC”). Remember, a final grade of INC is factored into student’s academic standing as an F, at the start of the following term (before it ever shows as an ‘F’ on their transcript).</w:t>
      </w:r>
    </w:p>
    <w:p w14:paraId="71332654" w14:textId="77777777" w:rsidR="00AC4119" w:rsidRDefault="00000000">
      <w:pPr>
        <w:pStyle w:val="ListParagraph"/>
        <w:numPr>
          <w:ilvl w:val="0"/>
          <w:numId w:val="1"/>
        </w:numPr>
        <w:rPr>
          <w:rFonts w:ascii="Avenir" w:hAnsi="Avenir"/>
        </w:rPr>
      </w:pPr>
      <w:r>
        <w:rPr>
          <w:rFonts w:ascii="Avenir" w:hAnsi="Avenir"/>
          <w:color w:val="000000"/>
          <w:u w:val="single"/>
          <w:lang w:val="en-CA"/>
        </w:rPr>
        <w:t>Supervisors &amp; Students</w:t>
      </w:r>
      <w:r>
        <w:rPr>
          <w:rFonts w:ascii="Avenir" w:hAnsi="Avenir"/>
          <w:color w:val="000000"/>
          <w:lang w:val="en-CA"/>
        </w:rPr>
        <w:t>:</w:t>
      </w:r>
    </w:p>
    <w:p w14:paraId="525246EF" w14:textId="77777777" w:rsidR="00AC4119" w:rsidRDefault="00000000">
      <w:pPr>
        <w:pStyle w:val="ListParagraph"/>
        <w:numPr>
          <w:ilvl w:val="1"/>
          <w:numId w:val="1"/>
        </w:numPr>
        <w:rPr>
          <w:rFonts w:ascii="Avenir" w:hAnsi="Avenir"/>
        </w:rPr>
      </w:pPr>
      <w:r>
        <w:rPr>
          <w:rFonts w:ascii="Avenir" w:hAnsi="Avenir"/>
          <w:color w:val="000000"/>
          <w:lang w:val="en-CA"/>
        </w:rPr>
        <w:t>Your syllabus/contract may contain additional information/details, but you must include the basics provided in the templates.</w:t>
      </w:r>
    </w:p>
    <w:p w14:paraId="39781BF6" w14:textId="77777777" w:rsidR="00AC4119" w:rsidRDefault="00000000">
      <w:pPr>
        <w:pStyle w:val="ListParagraph"/>
        <w:numPr>
          <w:ilvl w:val="1"/>
          <w:numId w:val="1"/>
        </w:numPr>
        <w:rPr>
          <w:rFonts w:ascii="Avenir" w:hAnsi="Avenir"/>
        </w:rPr>
      </w:pPr>
      <w:r>
        <w:rPr>
          <w:rFonts w:ascii="Avenir" w:hAnsi="Avenir"/>
          <w:color w:val="000000"/>
          <w:lang w:val="en-CA"/>
        </w:rPr>
        <w:t xml:space="preserve">A grade in </w:t>
      </w:r>
      <w:r>
        <w:rPr>
          <w:rFonts w:ascii="Avenir" w:hAnsi="Avenir"/>
          <w:b/>
          <w:bCs/>
          <w:color w:val="000000"/>
          <w:lang w:val="en-CA"/>
        </w:rPr>
        <w:t>3100/3101</w:t>
      </w:r>
      <w:r>
        <w:rPr>
          <w:rFonts w:ascii="Avenir" w:hAnsi="Avenir"/>
          <w:color w:val="000000"/>
          <w:lang w:val="en-CA"/>
        </w:rPr>
        <w:t xml:space="preserve"> will be </w:t>
      </w:r>
      <w:r>
        <w:rPr>
          <w:rFonts w:ascii="Avenir" w:hAnsi="Avenir"/>
          <w:b/>
          <w:bCs/>
          <w:color w:val="000000"/>
          <w:lang w:val="en-CA"/>
        </w:rPr>
        <w:t>submitted at the end of the Winter</w:t>
      </w:r>
      <w:r>
        <w:rPr>
          <w:rFonts w:ascii="Avenir" w:hAnsi="Avenir"/>
          <w:color w:val="000000"/>
          <w:lang w:val="en-CA"/>
        </w:rPr>
        <w:t xml:space="preserve"> term only.</w:t>
      </w:r>
    </w:p>
    <w:p w14:paraId="4FD57DBD" w14:textId="77777777" w:rsidR="00AC4119" w:rsidRDefault="00AC4119">
      <w:pPr>
        <w:rPr>
          <w:rFonts w:ascii="Avenir" w:hAnsi="Avenir"/>
        </w:rPr>
      </w:pPr>
    </w:p>
    <w:p w14:paraId="4C459F8A" w14:textId="77777777" w:rsidR="00AC4119" w:rsidRDefault="00AC4119">
      <w:pPr>
        <w:pStyle w:val="ListParagraph"/>
        <w:ind w:left="0"/>
        <w:rPr>
          <w:rFonts w:ascii="Avenir" w:hAnsi="Avenir"/>
          <w:color w:val="000000"/>
        </w:rPr>
      </w:pPr>
    </w:p>
    <w:p w14:paraId="26064FD8" w14:textId="77777777" w:rsidR="00AC4119" w:rsidRDefault="00000000">
      <w:pPr>
        <w:pStyle w:val="ListParagraph"/>
        <w:ind w:left="0"/>
        <w:rPr>
          <w:rFonts w:ascii="Avenir" w:hAnsi="Avenir"/>
        </w:rPr>
      </w:pPr>
      <w:r>
        <w:rPr>
          <w:rFonts w:ascii="Avenir" w:hAnsi="Avenir"/>
          <w:b/>
          <w:bCs/>
          <w:color w:val="000000"/>
        </w:rPr>
        <w:t>TEMPLATES</w:t>
      </w:r>
      <w:r>
        <w:rPr>
          <w:rFonts w:ascii="Avenir" w:hAnsi="Avenir"/>
          <w:color w:val="000000"/>
        </w:rPr>
        <w:t>:</w:t>
      </w:r>
    </w:p>
    <w:p w14:paraId="5B31DBB9" w14:textId="77777777" w:rsidR="00AC4119" w:rsidRDefault="00AC4119">
      <w:pPr>
        <w:pStyle w:val="ListParagraph"/>
        <w:ind w:left="0"/>
        <w:rPr>
          <w:rFonts w:ascii="Avenir" w:hAnsi="Avenir"/>
          <w:color w:val="000000"/>
        </w:rPr>
      </w:pPr>
    </w:p>
    <w:p w14:paraId="22C72246" w14:textId="77777777" w:rsidR="00AC4119" w:rsidRDefault="00000000">
      <w:pPr>
        <w:pStyle w:val="ListParagraph"/>
        <w:ind w:left="0"/>
        <w:rPr>
          <w:rFonts w:ascii="Avenir" w:hAnsi="Avenir"/>
        </w:rPr>
      </w:pPr>
      <w:r>
        <w:rPr>
          <w:rFonts w:ascii="Avenir" w:hAnsi="Avenir"/>
          <w:color w:val="000000"/>
        </w:rPr>
        <w:t>The next pages offer the basic template for a syllabus for each course. Note that they contain the minimal information required for approval by the coordinator. All the information given here will be checked and follow-ups should be expected for ethics approvals.</w:t>
      </w:r>
    </w:p>
    <w:p w14:paraId="4C7A97A5" w14:textId="77777777" w:rsidR="00AC4119" w:rsidRDefault="00000000">
      <w:pPr>
        <w:pStyle w:val="Subtitle"/>
        <w:rPr>
          <w:rFonts w:ascii="Avenir" w:hAnsi="Avenir"/>
        </w:rPr>
      </w:pPr>
      <w:r>
        <w:br w:type="column"/>
      </w:r>
      <w:r>
        <w:rPr>
          <w:rFonts w:ascii="Avenir" w:hAnsi="Avenir"/>
          <w:color w:val="000000"/>
          <w:sz w:val="24"/>
          <w:szCs w:val="24"/>
          <w:lang w:val="en-CA"/>
        </w:rPr>
        <w:lastRenderedPageBreak/>
        <w:t>Template for NESC/PSYO 3001 or 3002 Syllabus</w:t>
      </w:r>
    </w:p>
    <w:p w14:paraId="161861F8" w14:textId="77777777" w:rsidR="00AC4119" w:rsidRDefault="00000000">
      <w:pPr>
        <w:pStyle w:val="Title"/>
        <w:jc w:val="center"/>
        <w:rPr>
          <w:rFonts w:ascii="Avenir" w:hAnsi="Avenir"/>
        </w:rPr>
      </w:pPr>
      <w:r>
        <w:rPr>
          <w:rFonts w:ascii="Avenir" w:hAnsi="Avenir"/>
          <w:color w:val="000000"/>
          <w:sz w:val="24"/>
          <w:szCs w:val="24"/>
          <w:lang w:val="en-CA"/>
        </w:rPr>
        <w:t>Department of Psychology &amp; Neuroscience</w:t>
      </w:r>
    </w:p>
    <w:p w14:paraId="40733671" w14:textId="77777777" w:rsidR="00AC4119" w:rsidRDefault="00000000">
      <w:pPr>
        <w:pStyle w:val="Title"/>
        <w:jc w:val="center"/>
        <w:rPr>
          <w:rFonts w:ascii="Avenir" w:hAnsi="Avenir"/>
        </w:rPr>
      </w:pPr>
      <w:r>
        <w:rPr>
          <w:rFonts w:ascii="Avenir" w:hAnsi="Avenir"/>
          <w:color w:val="000000"/>
          <w:sz w:val="24"/>
          <w:szCs w:val="24"/>
          <w:highlight w:val="yellow"/>
          <w:lang w:val="en-CA"/>
        </w:rPr>
        <w:t>NESC or PSYO</w:t>
      </w:r>
      <w:r>
        <w:rPr>
          <w:rFonts w:ascii="Avenir" w:hAnsi="Avenir"/>
          <w:color w:val="000000"/>
          <w:sz w:val="24"/>
          <w:szCs w:val="24"/>
          <w:lang w:val="en-CA"/>
        </w:rPr>
        <w:t xml:space="preserve"> 3001 or 3002*</w:t>
      </w:r>
    </w:p>
    <w:p w14:paraId="1EFC749B" w14:textId="77777777" w:rsidR="00AC4119" w:rsidRDefault="00AC4119">
      <w:pPr>
        <w:rPr>
          <w:rFonts w:ascii="Avenir" w:hAnsi="Avenir"/>
          <w:color w:val="000000"/>
          <w:lang w:val="en-CA"/>
        </w:rPr>
      </w:pPr>
    </w:p>
    <w:tbl>
      <w:tblPr>
        <w:tblW w:w="5000" w:type="pct"/>
        <w:jc w:val="right"/>
        <w:tblLayout w:type="fixed"/>
        <w:tblCellMar>
          <w:top w:w="55" w:type="dxa"/>
          <w:left w:w="55" w:type="dxa"/>
          <w:bottom w:w="55" w:type="dxa"/>
          <w:right w:w="55" w:type="dxa"/>
        </w:tblCellMar>
        <w:tblLook w:val="04A0" w:firstRow="1" w:lastRow="0" w:firstColumn="1" w:lastColumn="0" w:noHBand="0" w:noVBand="1"/>
      </w:tblPr>
      <w:tblGrid>
        <w:gridCol w:w="5267"/>
        <w:gridCol w:w="5268"/>
      </w:tblGrid>
      <w:tr w:rsidR="00AC4119" w14:paraId="7AF6B328" w14:textId="77777777">
        <w:trPr>
          <w:jc w:val="right"/>
        </w:trPr>
        <w:tc>
          <w:tcPr>
            <w:tcW w:w="5269" w:type="dxa"/>
          </w:tcPr>
          <w:p w14:paraId="561212D5" w14:textId="77777777" w:rsidR="00AC4119" w:rsidRDefault="00000000">
            <w:pPr>
              <w:pStyle w:val="TableContents"/>
              <w:rPr>
                <w:rFonts w:ascii="Avenir" w:hAnsi="Avenir"/>
              </w:rPr>
            </w:pPr>
            <w:r>
              <w:rPr>
                <w:rFonts w:ascii="Avenir" w:hAnsi="Avenir"/>
              </w:rPr>
              <w:t xml:space="preserve">Course: Specify if </w:t>
            </w:r>
            <w:r>
              <w:rPr>
                <w:rFonts w:ascii="Avenir" w:hAnsi="Avenir"/>
                <w:b/>
                <w:bCs/>
              </w:rPr>
              <w:t>NESC</w:t>
            </w:r>
            <w:r>
              <w:rPr>
                <w:rFonts w:ascii="Avenir" w:hAnsi="Avenir"/>
              </w:rPr>
              <w:t xml:space="preserve"> or </w:t>
            </w:r>
            <w:r>
              <w:rPr>
                <w:rFonts w:ascii="Avenir" w:hAnsi="Avenir"/>
                <w:b/>
                <w:bCs/>
              </w:rPr>
              <w:t xml:space="preserve">PSYO; </w:t>
            </w:r>
            <w:r>
              <w:rPr>
                <w:rFonts w:ascii="Avenir" w:hAnsi="Avenir"/>
              </w:rPr>
              <w:t>also</w:t>
            </w:r>
            <w:r>
              <w:rPr>
                <w:rFonts w:ascii="Avenir" w:hAnsi="Avenir"/>
                <w:b/>
                <w:bCs/>
              </w:rPr>
              <w:t xml:space="preserve"> </w:t>
            </w:r>
            <w:r>
              <w:rPr>
                <w:rFonts w:ascii="Avenir" w:hAnsi="Avenir"/>
              </w:rPr>
              <w:t xml:space="preserve">if </w:t>
            </w:r>
            <w:r>
              <w:rPr>
                <w:rFonts w:ascii="Avenir" w:hAnsi="Avenir"/>
                <w:b/>
                <w:bCs/>
              </w:rPr>
              <w:t xml:space="preserve">3001 </w:t>
            </w:r>
            <w:r>
              <w:rPr>
                <w:rFonts w:ascii="Avenir" w:hAnsi="Avenir"/>
              </w:rPr>
              <w:t>or</w:t>
            </w:r>
            <w:r>
              <w:rPr>
                <w:rFonts w:ascii="Avenir" w:hAnsi="Avenir"/>
                <w:b/>
                <w:bCs/>
              </w:rPr>
              <w:t xml:space="preserve"> 3002*</w:t>
            </w:r>
          </w:p>
        </w:tc>
        <w:tc>
          <w:tcPr>
            <w:tcW w:w="5270" w:type="dxa"/>
            <w:tcBorders>
              <w:top w:val="single" w:sz="4" w:space="0" w:color="000000"/>
              <w:left w:val="single" w:sz="4" w:space="0" w:color="000000"/>
              <w:bottom w:val="single" w:sz="4" w:space="0" w:color="000000"/>
              <w:right w:val="single" w:sz="4" w:space="0" w:color="000000"/>
            </w:tcBorders>
          </w:tcPr>
          <w:p w14:paraId="0E695BE2" w14:textId="77777777" w:rsidR="00AC4119" w:rsidRDefault="00AC4119">
            <w:pPr>
              <w:pStyle w:val="TableContents"/>
              <w:rPr>
                <w:rFonts w:ascii="Avenir" w:hAnsi="Avenir"/>
              </w:rPr>
            </w:pPr>
          </w:p>
        </w:tc>
      </w:tr>
      <w:tr w:rsidR="00AC4119" w14:paraId="665BB0C6" w14:textId="77777777">
        <w:trPr>
          <w:jc w:val="right"/>
        </w:trPr>
        <w:tc>
          <w:tcPr>
            <w:tcW w:w="5269" w:type="dxa"/>
          </w:tcPr>
          <w:p w14:paraId="6543FF5D" w14:textId="77777777" w:rsidR="00AC4119" w:rsidRDefault="00000000">
            <w:pPr>
              <w:pStyle w:val="TableContents"/>
              <w:rPr>
                <w:rFonts w:ascii="Avenir" w:hAnsi="Avenir"/>
              </w:rPr>
            </w:pPr>
            <w:r>
              <w:rPr>
                <w:rFonts w:ascii="Avenir" w:hAnsi="Avenir"/>
              </w:rPr>
              <w:t xml:space="preserve">Term: </w:t>
            </w:r>
            <w:r>
              <w:rPr>
                <w:rFonts w:ascii="Avenir" w:hAnsi="Avenir"/>
                <w:b/>
                <w:bCs/>
              </w:rPr>
              <w:t>Fall</w:t>
            </w:r>
            <w:r>
              <w:rPr>
                <w:rFonts w:ascii="Avenir" w:hAnsi="Avenir"/>
              </w:rPr>
              <w:t xml:space="preserve">, </w:t>
            </w:r>
            <w:r>
              <w:rPr>
                <w:rFonts w:ascii="Avenir" w:hAnsi="Avenir"/>
                <w:b/>
                <w:bCs/>
              </w:rPr>
              <w:t>Winter</w:t>
            </w:r>
            <w:r>
              <w:rPr>
                <w:rFonts w:ascii="Avenir" w:hAnsi="Avenir"/>
              </w:rPr>
              <w:t xml:space="preserve">, </w:t>
            </w:r>
            <w:r>
              <w:rPr>
                <w:rFonts w:ascii="Avenir" w:hAnsi="Avenir"/>
                <w:b/>
                <w:bCs/>
              </w:rPr>
              <w:t>Summer A,</w:t>
            </w:r>
            <w:r>
              <w:rPr>
                <w:rFonts w:ascii="Avenir" w:hAnsi="Avenir"/>
              </w:rPr>
              <w:t xml:space="preserve"> </w:t>
            </w:r>
            <w:r>
              <w:rPr>
                <w:rFonts w:ascii="Avenir" w:hAnsi="Avenir"/>
                <w:b/>
                <w:bCs/>
              </w:rPr>
              <w:t>Summer B</w:t>
            </w:r>
          </w:p>
        </w:tc>
        <w:tc>
          <w:tcPr>
            <w:tcW w:w="5270" w:type="dxa"/>
            <w:tcBorders>
              <w:left w:val="single" w:sz="4" w:space="0" w:color="000000"/>
              <w:bottom w:val="single" w:sz="4" w:space="0" w:color="000000"/>
              <w:right w:val="single" w:sz="4" w:space="0" w:color="000000"/>
            </w:tcBorders>
          </w:tcPr>
          <w:p w14:paraId="7CA879F5" w14:textId="77777777" w:rsidR="00AC4119" w:rsidRDefault="00AC4119">
            <w:pPr>
              <w:pStyle w:val="TableContents"/>
              <w:rPr>
                <w:rFonts w:ascii="Avenir" w:hAnsi="Avenir"/>
              </w:rPr>
            </w:pPr>
          </w:p>
        </w:tc>
      </w:tr>
      <w:tr w:rsidR="00AC4119" w14:paraId="295F1D01" w14:textId="77777777">
        <w:trPr>
          <w:jc w:val="right"/>
        </w:trPr>
        <w:tc>
          <w:tcPr>
            <w:tcW w:w="5269" w:type="dxa"/>
          </w:tcPr>
          <w:p w14:paraId="66999709" w14:textId="77777777" w:rsidR="00AC4119" w:rsidRDefault="00000000">
            <w:pPr>
              <w:pStyle w:val="TableContents"/>
              <w:rPr>
                <w:rFonts w:ascii="Avenir" w:hAnsi="Avenir"/>
              </w:rPr>
            </w:pPr>
            <w:r>
              <w:rPr>
                <w:rFonts w:ascii="Avenir" w:hAnsi="Avenir"/>
              </w:rPr>
              <w:t>Supervisor’s name</w:t>
            </w:r>
          </w:p>
        </w:tc>
        <w:tc>
          <w:tcPr>
            <w:tcW w:w="5270" w:type="dxa"/>
            <w:tcBorders>
              <w:left w:val="single" w:sz="4" w:space="0" w:color="000000"/>
              <w:bottom w:val="single" w:sz="4" w:space="0" w:color="000000"/>
              <w:right w:val="single" w:sz="4" w:space="0" w:color="000000"/>
            </w:tcBorders>
          </w:tcPr>
          <w:p w14:paraId="2D441ED2" w14:textId="77777777" w:rsidR="00AC4119" w:rsidRDefault="00AC4119">
            <w:pPr>
              <w:pStyle w:val="TableContents"/>
              <w:rPr>
                <w:rFonts w:ascii="Avenir" w:hAnsi="Avenir"/>
              </w:rPr>
            </w:pPr>
          </w:p>
        </w:tc>
      </w:tr>
      <w:tr w:rsidR="00AC4119" w14:paraId="2E2CB2D8" w14:textId="77777777">
        <w:trPr>
          <w:jc w:val="right"/>
        </w:trPr>
        <w:tc>
          <w:tcPr>
            <w:tcW w:w="5269" w:type="dxa"/>
          </w:tcPr>
          <w:p w14:paraId="40E88A7A" w14:textId="77777777" w:rsidR="00AC4119" w:rsidRDefault="00000000">
            <w:pPr>
              <w:pStyle w:val="TableContents"/>
              <w:rPr>
                <w:rFonts w:ascii="Avenir" w:hAnsi="Avenir"/>
              </w:rPr>
            </w:pPr>
            <w:r>
              <w:rPr>
                <w:rFonts w:ascii="Avenir" w:hAnsi="Avenir"/>
              </w:rPr>
              <w:t>Supervisor’s email address</w:t>
            </w:r>
          </w:p>
        </w:tc>
        <w:tc>
          <w:tcPr>
            <w:tcW w:w="5270" w:type="dxa"/>
            <w:tcBorders>
              <w:left w:val="single" w:sz="4" w:space="0" w:color="000000"/>
              <w:bottom w:val="single" w:sz="4" w:space="0" w:color="000000"/>
              <w:right w:val="single" w:sz="4" w:space="0" w:color="000000"/>
            </w:tcBorders>
          </w:tcPr>
          <w:p w14:paraId="34153F5D" w14:textId="77777777" w:rsidR="00AC4119" w:rsidRDefault="00AC4119">
            <w:pPr>
              <w:pStyle w:val="TableContents"/>
              <w:rPr>
                <w:rFonts w:ascii="Avenir" w:hAnsi="Avenir"/>
              </w:rPr>
            </w:pPr>
          </w:p>
        </w:tc>
      </w:tr>
      <w:tr w:rsidR="00AC4119" w14:paraId="7D879B8D" w14:textId="77777777">
        <w:trPr>
          <w:jc w:val="right"/>
        </w:trPr>
        <w:tc>
          <w:tcPr>
            <w:tcW w:w="5269" w:type="dxa"/>
          </w:tcPr>
          <w:p w14:paraId="03D5DD11" w14:textId="77777777" w:rsidR="00AC4119" w:rsidRDefault="00000000">
            <w:pPr>
              <w:pStyle w:val="TableContents"/>
              <w:rPr>
                <w:rFonts w:ascii="Avenir" w:hAnsi="Avenir"/>
              </w:rPr>
            </w:pPr>
            <w:r>
              <w:rPr>
                <w:rFonts w:ascii="Avenir" w:hAnsi="Avenir"/>
              </w:rPr>
              <w:t xml:space="preserve">Supervisor’s affiliation (department; and </w:t>
            </w:r>
            <w:r>
              <w:rPr>
                <w:rFonts w:ascii="Avenir" w:hAnsi="Avenir"/>
                <w:b/>
                <w:bCs/>
              </w:rPr>
              <w:t xml:space="preserve">must be Dalhousie </w:t>
            </w:r>
            <w:r>
              <w:rPr>
                <w:rFonts w:ascii="Avenir" w:hAnsi="Avenir"/>
                <w:b/>
                <w:bCs/>
                <w:color w:val="000000"/>
                <w:lang w:val="en-CA"/>
              </w:rPr>
              <w:t>or equivalent at an institution that holds a formal supervisory agreement with Dalhousie University, e.g., NSHA</w:t>
            </w:r>
            <w:r>
              <w:rPr>
                <w:rFonts w:ascii="Avenir" w:hAnsi="Avenir"/>
              </w:rPr>
              <w:t>)</w:t>
            </w:r>
          </w:p>
        </w:tc>
        <w:tc>
          <w:tcPr>
            <w:tcW w:w="5270" w:type="dxa"/>
            <w:tcBorders>
              <w:left w:val="single" w:sz="4" w:space="0" w:color="000000"/>
              <w:bottom w:val="single" w:sz="4" w:space="0" w:color="000000"/>
              <w:right w:val="single" w:sz="4" w:space="0" w:color="000000"/>
            </w:tcBorders>
          </w:tcPr>
          <w:p w14:paraId="3E8E8B6D" w14:textId="77777777" w:rsidR="00AC4119" w:rsidRDefault="00AC4119">
            <w:pPr>
              <w:pStyle w:val="TableContents"/>
              <w:rPr>
                <w:rFonts w:ascii="Avenir" w:hAnsi="Avenir"/>
              </w:rPr>
            </w:pPr>
          </w:p>
        </w:tc>
      </w:tr>
      <w:tr w:rsidR="00AC4119" w14:paraId="114C30B2" w14:textId="77777777">
        <w:trPr>
          <w:jc w:val="right"/>
        </w:trPr>
        <w:tc>
          <w:tcPr>
            <w:tcW w:w="5269" w:type="dxa"/>
          </w:tcPr>
          <w:p w14:paraId="566770F3" w14:textId="77777777" w:rsidR="00AC4119" w:rsidRDefault="00000000">
            <w:pPr>
              <w:pStyle w:val="TableContents"/>
              <w:rPr>
                <w:rFonts w:ascii="Avenir" w:hAnsi="Avenir"/>
              </w:rPr>
            </w:pPr>
            <w:r>
              <w:rPr>
                <w:rFonts w:ascii="Avenir" w:hAnsi="Avenir"/>
              </w:rPr>
              <w:t xml:space="preserve">Co-supervisor. Typically the PI of a lab if the project is supervised by a PhD student or a post doc. </w:t>
            </w:r>
            <w:r>
              <w:rPr>
                <w:rFonts w:ascii="Avenir" w:hAnsi="Avenir"/>
                <w:b/>
                <w:bCs/>
              </w:rPr>
              <w:t>Specify name and email address</w:t>
            </w:r>
            <w:r>
              <w:rPr>
                <w:rFonts w:ascii="Avenir" w:hAnsi="Avenir"/>
              </w:rPr>
              <w:t>.</w:t>
            </w:r>
          </w:p>
        </w:tc>
        <w:tc>
          <w:tcPr>
            <w:tcW w:w="5270" w:type="dxa"/>
            <w:tcBorders>
              <w:left w:val="single" w:sz="4" w:space="0" w:color="000000"/>
              <w:bottom w:val="single" w:sz="4" w:space="0" w:color="000000"/>
              <w:right w:val="single" w:sz="4" w:space="0" w:color="000000"/>
            </w:tcBorders>
          </w:tcPr>
          <w:p w14:paraId="5964F65D" w14:textId="77777777" w:rsidR="00AC4119" w:rsidRDefault="00AC4119">
            <w:pPr>
              <w:pStyle w:val="TableContents"/>
              <w:rPr>
                <w:rFonts w:ascii="Avenir" w:hAnsi="Avenir"/>
              </w:rPr>
            </w:pPr>
          </w:p>
        </w:tc>
      </w:tr>
      <w:tr w:rsidR="00AC4119" w14:paraId="6390EA42" w14:textId="77777777">
        <w:trPr>
          <w:jc w:val="right"/>
        </w:trPr>
        <w:tc>
          <w:tcPr>
            <w:tcW w:w="5269" w:type="dxa"/>
          </w:tcPr>
          <w:p w14:paraId="32F4C726" w14:textId="77777777" w:rsidR="00AC4119" w:rsidRDefault="00000000">
            <w:pPr>
              <w:pStyle w:val="TableContents"/>
              <w:rPr>
                <w:rFonts w:ascii="Avenir" w:hAnsi="Avenir"/>
              </w:rPr>
            </w:pPr>
            <w:r>
              <w:rPr>
                <w:rFonts w:ascii="Avenir" w:hAnsi="Avenir"/>
              </w:rPr>
              <w:t>Student’s name</w:t>
            </w:r>
          </w:p>
        </w:tc>
        <w:tc>
          <w:tcPr>
            <w:tcW w:w="5270" w:type="dxa"/>
            <w:tcBorders>
              <w:left w:val="single" w:sz="4" w:space="0" w:color="000000"/>
              <w:bottom w:val="single" w:sz="4" w:space="0" w:color="000000"/>
              <w:right w:val="single" w:sz="4" w:space="0" w:color="000000"/>
            </w:tcBorders>
          </w:tcPr>
          <w:p w14:paraId="7388D644" w14:textId="77777777" w:rsidR="00AC4119" w:rsidRDefault="00AC4119">
            <w:pPr>
              <w:pStyle w:val="TableContents"/>
              <w:rPr>
                <w:rFonts w:ascii="Avenir" w:hAnsi="Avenir"/>
              </w:rPr>
            </w:pPr>
          </w:p>
        </w:tc>
      </w:tr>
      <w:tr w:rsidR="00AC4119" w14:paraId="6DAA2373" w14:textId="77777777">
        <w:trPr>
          <w:jc w:val="right"/>
        </w:trPr>
        <w:tc>
          <w:tcPr>
            <w:tcW w:w="5269" w:type="dxa"/>
          </w:tcPr>
          <w:p w14:paraId="4977D40C" w14:textId="77777777" w:rsidR="00AC4119" w:rsidRDefault="00000000">
            <w:pPr>
              <w:pStyle w:val="TableContents"/>
              <w:rPr>
                <w:rFonts w:ascii="Avenir" w:hAnsi="Avenir"/>
              </w:rPr>
            </w:pPr>
            <w:r>
              <w:rPr>
                <w:rFonts w:ascii="Avenir" w:hAnsi="Avenir"/>
              </w:rPr>
              <w:t>Student’s id number</w:t>
            </w:r>
          </w:p>
        </w:tc>
        <w:tc>
          <w:tcPr>
            <w:tcW w:w="5270" w:type="dxa"/>
            <w:tcBorders>
              <w:left w:val="single" w:sz="4" w:space="0" w:color="000000"/>
              <w:bottom w:val="single" w:sz="4" w:space="0" w:color="000000"/>
              <w:right w:val="single" w:sz="4" w:space="0" w:color="000000"/>
            </w:tcBorders>
          </w:tcPr>
          <w:p w14:paraId="150EA3AF" w14:textId="77777777" w:rsidR="00AC4119" w:rsidRDefault="00AC4119">
            <w:pPr>
              <w:pStyle w:val="TableContents"/>
              <w:rPr>
                <w:rFonts w:ascii="Avenir" w:hAnsi="Avenir"/>
              </w:rPr>
            </w:pPr>
          </w:p>
        </w:tc>
      </w:tr>
      <w:tr w:rsidR="00AC4119" w14:paraId="1EFE963C" w14:textId="77777777">
        <w:trPr>
          <w:jc w:val="right"/>
        </w:trPr>
        <w:tc>
          <w:tcPr>
            <w:tcW w:w="5269" w:type="dxa"/>
          </w:tcPr>
          <w:p w14:paraId="331ED96E" w14:textId="77777777" w:rsidR="00AC4119" w:rsidRDefault="00000000">
            <w:pPr>
              <w:pStyle w:val="TableContents"/>
              <w:rPr>
                <w:rFonts w:ascii="Avenir" w:hAnsi="Avenir"/>
              </w:rPr>
            </w:pPr>
            <w:r>
              <w:rPr>
                <w:rFonts w:ascii="Avenir" w:hAnsi="Avenir"/>
              </w:rPr>
              <w:t>Student’s Dalhousie email address</w:t>
            </w:r>
          </w:p>
        </w:tc>
        <w:tc>
          <w:tcPr>
            <w:tcW w:w="5270" w:type="dxa"/>
            <w:tcBorders>
              <w:left w:val="single" w:sz="4" w:space="0" w:color="000000"/>
              <w:bottom w:val="single" w:sz="4" w:space="0" w:color="000000"/>
              <w:right w:val="single" w:sz="4" w:space="0" w:color="000000"/>
            </w:tcBorders>
          </w:tcPr>
          <w:p w14:paraId="418824F5" w14:textId="77777777" w:rsidR="00AC4119" w:rsidRDefault="00AC4119">
            <w:pPr>
              <w:pStyle w:val="TableContents"/>
              <w:rPr>
                <w:rFonts w:ascii="Avenir" w:hAnsi="Avenir"/>
              </w:rPr>
            </w:pPr>
          </w:p>
        </w:tc>
      </w:tr>
      <w:tr w:rsidR="00AC4119" w14:paraId="1D07BE17" w14:textId="77777777">
        <w:trPr>
          <w:jc w:val="right"/>
        </w:trPr>
        <w:tc>
          <w:tcPr>
            <w:tcW w:w="5269" w:type="dxa"/>
          </w:tcPr>
          <w:p w14:paraId="27D63D5C" w14:textId="77777777" w:rsidR="00AC4119" w:rsidRDefault="00000000">
            <w:pPr>
              <w:pStyle w:val="TableContents"/>
              <w:rPr>
                <w:rFonts w:ascii="Avenir" w:hAnsi="Avenir"/>
              </w:rPr>
            </w:pPr>
            <w:r>
              <w:rPr>
                <w:rFonts w:ascii="Avenir" w:hAnsi="Avenir"/>
              </w:rPr>
              <w:t xml:space="preserve">The student has a </w:t>
            </w:r>
            <w:r>
              <w:rPr>
                <w:rFonts w:ascii="Avenir" w:hAnsi="Avenir"/>
                <w:color w:val="000000"/>
                <w:lang w:val="en-CA"/>
              </w:rPr>
              <w:t xml:space="preserve">B or higher in NESC/PSYO 2000 and a B+ average in previous NESC/PSYO courses: </w:t>
            </w:r>
            <w:r>
              <w:rPr>
                <w:rFonts w:ascii="Avenir" w:hAnsi="Avenir"/>
                <w:b/>
                <w:bCs/>
                <w:color w:val="000000"/>
                <w:lang w:val="en-CA"/>
              </w:rPr>
              <w:t>Type the letter grades.</w:t>
            </w:r>
          </w:p>
        </w:tc>
        <w:tc>
          <w:tcPr>
            <w:tcW w:w="5270" w:type="dxa"/>
            <w:tcBorders>
              <w:left w:val="single" w:sz="4" w:space="0" w:color="000000"/>
              <w:bottom w:val="single" w:sz="4" w:space="0" w:color="000000"/>
              <w:right w:val="single" w:sz="4" w:space="0" w:color="000000"/>
            </w:tcBorders>
          </w:tcPr>
          <w:p w14:paraId="60FCC9C9" w14:textId="77777777" w:rsidR="00AC4119" w:rsidRDefault="00000000">
            <w:pPr>
              <w:pStyle w:val="TableContents"/>
              <w:rPr>
                <w:sz w:val="22"/>
                <w:szCs w:val="22"/>
              </w:rPr>
            </w:pPr>
            <w:r>
              <w:rPr>
                <w:rFonts w:ascii="Avenir" w:hAnsi="Avenir"/>
                <w:color w:val="000000"/>
                <w:sz w:val="22"/>
                <w:szCs w:val="22"/>
                <w:lang w:val="en-CA"/>
              </w:rPr>
              <w:t>NESC/PSYO 2000 letter grade:</w:t>
            </w:r>
          </w:p>
          <w:p w14:paraId="5CD61C47" w14:textId="77777777" w:rsidR="00AC4119" w:rsidRDefault="00000000">
            <w:pPr>
              <w:pStyle w:val="TableContents"/>
              <w:rPr>
                <w:sz w:val="22"/>
                <w:szCs w:val="22"/>
              </w:rPr>
            </w:pPr>
            <w:r>
              <w:rPr>
                <w:rFonts w:ascii="Avenir" w:hAnsi="Avenir"/>
                <w:color w:val="000000"/>
                <w:sz w:val="22"/>
                <w:szCs w:val="22"/>
                <w:lang w:val="en-CA"/>
              </w:rPr>
              <w:t>Overall NESC/PSYO average (letter grade):</w:t>
            </w:r>
          </w:p>
        </w:tc>
      </w:tr>
      <w:tr w:rsidR="00AC4119" w14:paraId="50C1A31E" w14:textId="77777777">
        <w:trPr>
          <w:jc w:val="right"/>
        </w:trPr>
        <w:tc>
          <w:tcPr>
            <w:tcW w:w="5269" w:type="dxa"/>
          </w:tcPr>
          <w:p w14:paraId="4D143A38" w14:textId="77777777" w:rsidR="00AC4119" w:rsidRDefault="00000000">
            <w:pPr>
              <w:pStyle w:val="TableContents"/>
              <w:rPr>
                <w:rFonts w:ascii="Avenir" w:hAnsi="Avenir"/>
              </w:rPr>
            </w:pPr>
            <w:r>
              <w:rPr>
                <w:rFonts w:ascii="Avenir" w:hAnsi="Avenir"/>
              </w:rPr>
              <w:t>Student’s UCLA/CCAC (animal ethics) certification #</w:t>
            </w:r>
          </w:p>
        </w:tc>
        <w:tc>
          <w:tcPr>
            <w:tcW w:w="5270" w:type="dxa"/>
            <w:tcBorders>
              <w:left w:val="single" w:sz="4" w:space="0" w:color="000000"/>
              <w:bottom w:val="single" w:sz="4" w:space="0" w:color="000000"/>
              <w:right w:val="single" w:sz="4" w:space="0" w:color="000000"/>
            </w:tcBorders>
          </w:tcPr>
          <w:p w14:paraId="1C0A4339" w14:textId="77777777" w:rsidR="00AC4119" w:rsidRDefault="00000000">
            <w:pPr>
              <w:pStyle w:val="TableContents"/>
              <w:rPr>
                <w:rFonts w:ascii="Avenir" w:hAnsi="Avenir"/>
              </w:rPr>
            </w:pPr>
            <w:r>
              <w:rPr>
                <w:rFonts w:ascii="Avenir" w:hAnsi="Avenir"/>
              </w:rPr>
              <w:t>#</w:t>
            </w:r>
          </w:p>
        </w:tc>
      </w:tr>
      <w:tr w:rsidR="00AC4119" w14:paraId="35B1233C" w14:textId="77777777">
        <w:trPr>
          <w:jc w:val="right"/>
        </w:trPr>
        <w:tc>
          <w:tcPr>
            <w:tcW w:w="5269" w:type="dxa"/>
          </w:tcPr>
          <w:p w14:paraId="2F9BA5B1" w14:textId="77777777" w:rsidR="00AC4119" w:rsidRDefault="00000000">
            <w:pPr>
              <w:pStyle w:val="TableContents"/>
              <w:rPr>
                <w:rFonts w:ascii="Avenir" w:hAnsi="Avenir"/>
              </w:rPr>
            </w:pPr>
            <w:r>
              <w:rPr>
                <w:rFonts w:ascii="Avenir" w:hAnsi="Avenir"/>
              </w:rPr>
              <w:t>Student’s TCPS human research ethics training certification #</w:t>
            </w:r>
          </w:p>
        </w:tc>
        <w:tc>
          <w:tcPr>
            <w:tcW w:w="5270" w:type="dxa"/>
            <w:tcBorders>
              <w:left w:val="single" w:sz="4" w:space="0" w:color="000000"/>
              <w:bottom w:val="single" w:sz="4" w:space="0" w:color="000000"/>
              <w:right w:val="single" w:sz="4" w:space="0" w:color="000000"/>
            </w:tcBorders>
          </w:tcPr>
          <w:p w14:paraId="01305172" w14:textId="77777777" w:rsidR="00AC4119" w:rsidRDefault="00000000">
            <w:pPr>
              <w:pStyle w:val="TableContents"/>
              <w:rPr>
                <w:rFonts w:ascii="Avenir" w:hAnsi="Avenir"/>
              </w:rPr>
            </w:pPr>
            <w:r>
              <w:rPr>
                <w:rFonts w:ascii="Avenir" w:hAnsi="Avenir"/>
              </w:rPr>
              <w:t>#</w:t>
            </w:r>
          </w:p>
        </w:tc>
      </w:tr>
      <w:tr w:rsidR="00AC4119" w14:paraId="3C2732C7" w14:textId="77777777">
        <w:trPr>
          <w:jc w:val="right"/>
        </w:trPr>
        <w:tc>
          <w:tcPr>
            <w:tcW w:w="5269" w:type="dxa"/>
          </w:tcPr>
          <w:p w14:paraId="67A17DB4" w14:textId="77777777" w:rsidR="00AC4119" w:rsidRDefault="00000000">
            <w:pPr>
              <w:pStyle w:val="TableContents"/>
              <w:rPr>
                <w:rFonts w:ascii="Avenir" w:hAnsi="Avenir"/>
              </w:rPr>
            </w:pPr>
            <w:r>
              <w:rPr>
                <w:rFonts w:ascii="Avenir" w:hAnsi="Avenir"/>
              </w:rPr>
              <w:t xml:space="preserve">Human (REB) or animal (UCLA) ethics approval #. It may be cross-checked with the relevant committee. </w:t>
            </w:r>
            <w:r>
              <w:rPr>
                <w:rFonts w:ascii="Avenir" w:hAnsi="Avenir"/>
                <w:b/>
                <w:bCs/>
              </w:rPr>
              <w:t>Project ethics approval must be in place for 3001 and 3002 prior to the start of the project, i.e., at the time of the signing of this document.</w:t>
            </w:r>
          </w:p>
        </w:tc>
        <w:tc>
          <w:tcPr>
            <w:tcW w:w="5270" w:type="dxa"/>
            <w:tcBorders>
              <w:left w:val="single" w:sz="4" w:space="0" w:color="000000"/>
              <w:bottom w:val="single" w:sz="4" w:space="0" w:color="000000"/>
              <w:right w:val="single" w:sz="4" w:space="0" w:color="000000"/>
            </w:tcBorders>
          </w:tcPr>
          <w:p w14:paraId="39603D94" w14:textId="77777777" w:rsidR="00AC4119" w:rsidRDefault="00000000">
            <w:pPr>
              <w:pStyle w:val="TableContents"/>
              <w:rPr>
                <w:rFonts w:ascii="Avenir" w:hAnsi="Avenir"/>
              </w:rPr>
            </w:pPr>
            <w:r>
              <w:rPr>
                <w:rFonts w:ascii="Avenir" w:hAnsi="Avenir"/>
              </w:rPr>
              <w:t>#</w:t>
            </w:r>
          </w:p>
        </w:tc>
      </w:tr>
      <w:tr w:rsidR="00AC4119" w14:paraId="54505C82" w14:textId="77777777">
        <w:trPr>
          <w:trHeight w:val="380"/>
          <w:jc w:val="right"/>
        </w:trPr>
        <w:tc>
          <w:tcPr>
            <w:tcW w:w="5269" w:type="dxa"/>
          </w:tcPr>
          <w:p w14:paraId="46D3D83B" w14:textId="77777777" w:rsidR="00AC4119" w:rsidRDefault="00000000">
            <w:pPr>
              <w:pStyle w:val="TableContents"/>
              <w:rPr>
                <w:rFonts w:ascii="Avenir" w:hAnsi="Avenir"/>
              </w:rPr>
            </w:pPr>
            <w:r>
              <w:rPr>
                <w:rFonts w:ascii="Avenir" w:hAnsi="Avenir"/>
              </w:rPr>
              <w:t>Time investment expectation (hours/week)</w:t>
            </w:r>
          </w:p>
        </w:tc>
        <w:tc>
          <w:tcPr>
            <w:tcW w:w="5270" w:type="dxa"/>
            <w:tcBorders>
              <w:left w:val="single" w:sz="4" w:space="0" w:color="000000"/>
              <w:bottom w:val="single" w:sz="4" w:space="0" w:color="000000"/>
              <w:right w:val="single" w:sz="4" w:space="0" w:color="000000"/>
            </w:tcBorders>
          </w:tcPr>
          <w:p w14:paraId="481B2467" w14:textId="77777777" w:rsidR="00AC4119" w:rsidRDefault="00000000">
            <w:pPr>
              <w:pStyle w:val="TableContents"/>
              <w:rPr>
                <w:rFonts w:ascii="Avenir" w:hAnsi="Avenir"/>
              </w:rPr>
            </w:pPr>
            <w:r>
              <w:rPr>
                <w:rFonts w:ascii="Avenir" w:hAnsi="Avenir"/>
              </w:rPr>
              <w:t xml:space="preserve">            /week</w:t>
            </w:r>
          </w:p>
        </w:tc>
      </w:tr>
    </w:tbl>
    <w:p w14:paraId="29F9BFF1" w14:textId="77777777" w:rsidR="00AC4119" w:rsidRDefault="00AC4119">
      <w:pPr>
        <w:rPr>
          <w:rFonts w:ascii="Avenir" w:hAnsi="Avenir"/>
          <w:color w:val="000000"/>
          <w:lang w:val="en-CA"/>
        </w:rPr>
      </w:pPr>
    </w:p>
    <w:p w14:paraId="6D455CC9" w14:textId="77777777" w:rsidR="00AC4119" w:rsidRDefault="00000000">
      <w:pPr>
        <w:rPr>
          <w:rFonts w:ascii="Avenir" w:hAnsi="Avenir"/>
        </w:rPr>
      </w:pPr>
      <w:r>
        <w:rPr>
          <w:rFonts w:ascii="Avenir" w:hAnsi="Avenir"/>
          <w:b/>
          <w:bCs/>
          <w:color w:val="000000"/>
          <w:lang w:val="en-CA"/>
        </w:rPr>
        <w:t>* 3002 is only for students that have already completed 3001</w:t>
      </w:r>
    </w:p>
    <w:p w14:paraId="19057BDD" w14:textId="77777777" w:rsidR="00AC4119" w:rsidRDefault="00AC4119">
      <w:pPr>
        <w:rPr>
          <w:rFonts w:ascii="Avenir" w:hAnsi="Avenir"/>
          <w:b/>
          <w:bCs/>
          <w:color w:val="000000"/>
          <w:lang w:val="en-CA"/>
        </w:rPr>
      </w:pPr>
    </w:p>
    <w:p w14:paraId="026D95E5" w14:textId="77777777" w:rsidR="00AC4119" w:rsidRDefault="00000000">
      <w:pPr>
        <w:rPr>
          <w:rFonts w:ascii="Avenir" w:hAnsi="Avenir"/>
        </w:rPr>
      </w:pPr>
      <w:r>
        <w:rPr>
          <w:rFonts w:ascii="Avenir" w:hAnsi="Avenir"/>
          <w:b/>
          <w:bCs/>
          <w:color w:val="000000"/>
          <w:lang w:val="en-CA"/>
        </w:rPr>
        <w:t>Detailed Project Description</w:t>
      </w:r>
    </w:p>
    <w:p w14:paraId="411C260B" w14:textId="77777777" w:rsidR="00AC4119" w:rsidRDefault="00000000">
      <w:pPr>
        <w:rPr>
          <w:rFonts w:ascii="Avenir" w:hAnsi="Avenir"/>
        </w:rPr>
      </w:pPr>
      <w:r>
        <w:rPr>
          <w:rFonts w:ascii="Avenir" w:hAnsi="Avenir"/>
          <w:color w:val="000000"/>
          <w:highlight w:val="yellow"/>
          <w:lang w:val="en-CA"/>
        </w:rPr>
        <w:t>Explain details of the proposed project – specifically focusing on the role of the student completing the project. Outline target population, data collection, intended approach for data analysis, and expected final product.</w:t>
      </w:r>
    </w:p>
    <w:p w14:paraId="6FEC4225" w14:textId="77777777" w:rsidR="00AC4119" w:rsidRDefault="00AC4119">
      <w:pPr>
        <w:rPr>
          <w:rFonts w:ascii="Avenir" w:hAnsi="Avenir"/>
          <w:color w:val="000000"/>
          <w:lang w:val="en-CA"/>
        </w:rPr>
      </w:pPr>
    </w:p>
    <w:p w14:paraId="55B28797" w14:textId="77777777" w:rsidR="00AC4119" w:rsidRDefault="00AC4119">
      <w:pPr>
        <w:rPr>
          <w:rFonts w:ascii="Avenir" w:hAnsi="Avenir"/>
          <w:color w:val="000000"/>
          <w:lang w:val="en-CA"/>
        </w:rPr>
      </w:pPr>
    </w:p>
    <w:p w14:paraId="3D089954" w14:textId="77777777" w:rsidR="00AC4119" w:rsidRDefault="00000000">
      <w:pPr>
        <w:rPr>
          <w:rFonts w:ascii="Avenir" w:hAnsi="Avenir"/>
        </w:rPr>
      </w:pPr>
      <w:r>
        <w:rPr>
          <w:rFonts w:ascii="Avenir" w:hAnsi="Avenir"/>
          <w:b/>
          <w:bCs/>
          <w:color w:val="000000"/>
          <w:lang w:val="en-CA"/>
        </w:rPr>
        <w:t>Required Materials</w:t>
      </w:r>
    </w:p>
    <w:p w14:paraId="0DEEED75" w14:textId="77777777" w:rsidR="00AC4119" w:rsidRDefault="00000000">
      <w:pPr>
        <w:pStyle w:val="ListParagraph"/>
        <w:numPr>
          <w:ilvl w:val="0"/>
          <w:numId w:val="1"/>
        </w:numPr>
        <w:rPr>
          <w:rFonts w:ascii="Avenir" w:hAnsi="Avenir"/>
        </w:rPr>
      </w:pPr>
      <w:r>
        <w:rPr>
          <w:rFonts w:ascii="Avenir" w:hAnsi="Avenir"/>
          <w:color w:val="000000"/>
          <w:highlight w:val="yellow"/>
          <w:lang w:val="en-CA"/>
        </w:rPr>
        <w:t>List any required materials (e.g., lab coat, essential books, tablet, computer, phones, etc.)</w:t>
      </w:r>
    </w:p>
    <w:p w14:paraId="22184EFD" w14:textId="77777777" w:rsidR="00AC4119" w:rsidRDefault="00AC4119">
      <w:pPr>
        <w:rPr>
          <w:rFonts w:ascii="Avenir" w:hAnsi="Avenir"/>
          <w:color w:val="000000"/>
          <w:lang w:val="en-CA"/>
        </w:rPr>
      </w:pPr>
    </w:p>
    <w:p w14:paraId="199AFD34" w14:textId="77777777" w:rsidR="00AC4119" w:rsidRDefault="00000000">
      <w:pPr>
        <w:rPr>
          <w:rFonts w:ascii="Avenir" w:hAnsi="Avenir"/>
        </w:rPr>
      </w:pPr>
      <w:r>
        <w:rPr>
          <w:rFonts w:ascii="Avenir" w:hAnsi="Avenir"/>
          <w:b/>
          <w:bCs/>
          <w:color w:val="000000"/>
          <w:lang w:val="en-CA"/>
        </w:rPr>
        <w:t>Assessments</w:t>
      </w:r>
    </w:p>
    <w:p w14:paraId="69F07DB1" w14:textId="77777777" w:rsidR="00AC4119" w:rsidRDefault="00000000">
      <w:pPr>
        <w:rPr>
          <w:rFonts w:ascii="Avenir" w:hAnsi="Avenir"/>
        </w:rPr>
      </w:pPr>
      <w:r>
        <w:rPr>
          <w:rFonts w:ascii="Avenir" w:hAnsi="Avenir"/>
          <w:color w:val="000000"/>
          <w:highlight w:val="yellow"/>
          <w:lang w:val="en-CA"/>
        </w:rPr>
        <w:t>Include dates and times for all project assessments</w:t>
      </w:r>
      <w:r>
        <w:rPr>
          <w:rFonts w:ascii="Avenir" w:hAnsi="Avenir"/>
          <w:color w:val="000000"/>
          <w:lang w:val="en-CA"/>
        </w:rPr>
        <w:t xml:space="preserve"> (e.g., drafts of paper, participation/skills development, training certifications, etc.)</w:t>
      </w:r>
    </w:p>
    <w:tbl>
      <w:tblPr>
        <w:tblStyle w:val="TableGrid"/>
        <w:tblW w:w="10535" w:type="dxa"/>
        <w:jc w:val="right"/>
        <w:tblLayout w:type="fixed"/>
        <w:tblLook w:val="04A0" w:firstRow="1" w:lastRow="0" w:firstColumn="1" w:lastColumn="0" w:noHBand="0" w:noVBand="1"/>
      </w:tblPr>
      <w:tblGrid>
        <w:gridCol w:w="5270"/>
        <w:gridCol w:w="3049"/>
        <w:gridCol w:w="2216"/>
      </w:tblGrid>
      <w:tr w:rsidR="00AC4119" w14:paraId="792A3866" w14:textId="77777777">
        <w:trPr>
          <w:jc w:val="right"/>
        </w:trPr>
        <w:tc>
          <w:tcPr>
            <w:tcW w:w="5270" w:type="dxa"/>
          </w:tcPr>
          <w:p w14:paraId="4A12EC48" w14:textId="77777777" w:rsidR="00AC4119" w:rsidRDefault="00000000">
            <w:pPr>
              <w:widowControl w:val="0"/>
              <w:rPr>
                <w:rFonts w:ascii="Avenir" w:hAnsi="Avenir"/>
              </w:rPr>
            </w:pPr>
            <w:r>
              <w:rPr>
                <w:rFonts w:ascii="Avenir" w:eastAsia="Calibri" w:hAnsi="Avenir"/>
                <w:b/>
                <w:bCs/>
                <w:color w:val="000000"/>
                <w:lang w:val="en-CA"/>
              </w:rPr>
              <w:t>Components</w:t>
            </w:r>
          </w:p>
        </w:tc>
        <w:tc>
          <w:tcPr>
            <w:tcW w:w="3049" w:type="dxa"/>
          </w:tcPr>
          <w:p w14:paraId="52FF5F18" w14:textId="77777777" w:rsidR="00AC4119" w:rsidRDefault="00000000">
            <w:pPr>
              <w:widowControl w:val="0"/>
              <w:rPr>
                <w:rFonts w:ascii="Avenir" w:hAnsi="Avenir"/>
              </w:rPr>
            </w:pPr>
            <w:r>
              <w:rPr>
                <w:rFonts w:ascii="Avenir" w:eastAsia="Calibri" w:hAnsi="Avenir"/>
                <w:b/>
                <w:bCs/>
                <w:color w:val="000000"/>
                <w:lang w:val="en-CA"/>
              </w:rPr>
              <w:t>Weight (% of final grade)</w:t>
            </w:r>
          </w:p>
        </w:tc>
        <w:tc>
          <w:tcPr>
            <w:tcW w:w="2216" w:type="dxa"/>
          </w:tcPr>
          <w:p w14:paraId="29F00CDD" w14:textId="77777777" w:rsidR="00AC4119" w:rsidRDefault="00000000">
            <w:pPr>
              <w:widowControl w:val="0"/>
              <w:rPr>
                <w:rFonts w:ascii="Avenir" w:hAnsi="Avenir"/>
              </w:rPr>
            </w:pPr>
            <w:r>
              <w:rPr>
                <w:rFonts w:ascii="Avenir" w:eastAsia="Calibri" w:hAnsi="Avenir"/>
                <w:b/>
                <w:bCs/>
                <w:color w:val="000000"/>
                <w:lang w:val="en-CA"/>
              </w:rPr>
              <w:t>Due Date</w:t>
            </w:r>
          </w:p>
        </w:tc>
      </w:tr>
      <w:tr w:rsidR="00AC4119" w14:paraId="1344964C" w14:textId="77777777">
        <w:trPr>
          <w:jc w:val="right"/>
        </w:trPr>
        <w:tc>
          <w:tcPr>
            <w:tcW w:w="5270" w:type="dxa"/>
          </w:tcPr>
          <w:p w14:paraId="63C29125" w14:textId="77777777" w:rsidR="00AC4119" w:rsidRDefault="00AC4119">
            <w:pPr>
              <w:widowControl w:val="0"/>
              <w:rPr>
                <w:rFonts w:ascii="Avenir" w:hAnsi="Avenir"/>
                <w:color w:val="000000"/>
                <w:lang w:val="en-CA"/>
              </w:rPr>
            </w:pPr>
          </w:p>
        </w:tc>
        <w:tc>
          <w:tcPr>
            <w:tcW w:w="3049" w:type="dxa"/>
          </w:tcPr>
          <w:p w14:paraId="3A472E74" w14:textId="77777777" w:rsidR="00AC4119" w:rsidRDefault="00AC4119">
            <w:pPr>
              <w:widowControl w:val="0"/>
              <w:rPr>
                <w:rFonts w:ascii="Avenir" w:hAnsi="Avenir"/>
                <w:color w:val="000000"/>
                <w:lang w:val="en-CA"/>
              </w:rPr>
            </w:pPr>
          </w:p>
        </w:tc>
        <w:tc>
          <w:tcPr>
            <w:tcW w:w="2216" w:type="dxa"/>
          </w:tcPr>
          <w:p w14:paraId="57CDF533" w14:textId="77777777" w:rsidR="00AC4119" w:rsidRDefault="00AC4119">
            <w:pPr>
              <w:widowControl w:val="0"/>
              <w:rPr>
                <w:rFonts w:ascii="Avenir" w:hAnsi="Avenir"/>
                <w:color w:val="000000"/>
                <w:lang w:val="en-CA"/>
              </w:rPr>
            </w:pPr>
          </w:p>
        </w:tc>
      </w:tr>
      <w:tr w:rsidR="00AC4119" w14:paraId="41808B5A" w14:textId="77777777">
        <w:trPr>
          <w:jc w:val="right"/>
        </w:trPr>
        <w:tc>
          <w:tcPr>
            <w:tcW w:w="5270" w:type="dxa"/>
          </w:tcPr>
          <w:p w14:paraId="4946A33F" w14:textId="77777777" w:rsidR="00AC4119" w:rsidRDefault="00AC4119">
            <w:pPr>
              <w:widowControl w:val="0"/>
              <w:rPr>
                <w:rFonts w:ascii="Avenir" w:hAnsi="Avenir"/>
                <w:color w:val="000000"/>
                <w:lang w:val="en-CA"/>
              </w:rPr>
            </w:pPr>
          </w:p>
        </w:tc>
        <w:tc>
          <w:tcPr>
            <w:tcW w:w="3049" w:type="dxa"/>
          </w:tcPr>
          <w:p w14:paraId="35F18639" w14:textId="77777777" w:rsidR="00AC4119" w:rsidRDefault="00AC4119">
            <w:pPr>
              <w:widowControl w:val="0"/>
              <w:rPr>
                <w:rFonts w:ascii="Avenir" w:hAnsi="Avenir"/>
                <w:color w:val="000000"/>
                <w:lang w:val="en-CA"/>
              </w:rPr>
            </w:pPr>
          </w:p>
        </w:tc>
        <w:tc>
          <w:tcPr>
            <w:tcW w:w="2216" w:type="dxa"/>
          </w:tcPr>
          <w:p w14:paraId="0DB7067C" w14:textId="77777777" w:rsidR="00AC4119" w:rsidRDefault="00AC4119">
            <w:pPr>
              <w:widowControl w:val="0"/>
              <w:rPr>
                <w:rFonts w:ascii="Avenir" w:hAnsi="Avenir"/>
                <w:color w:val="000000"/>
                <w:lang w:val="en-CA"/>
              </w:rPr>
            </w:pPr>
          </w:p>
        </w:tc>
      </w:tr>
      <w:tr w:rsidR="00AC4119" w14:paraId="2051BC8D" w14:textId="77777777">
        <w:trPr>
          <w:jc w:val="right"/>
        </w:trPr>
        <w:tc>
          <w:tcPr>
            <w:tcW w:w="5270" w:type="dxa"/>
          </w:tcPr>
          <w:p w14:paraId="7B6EE065" w14:textId="77777777" w:rsidR="00AC4119" w:rsidRDefault="00AC4119">
            <w:pPr>
              <w:widowControl w:val="0"/>
              <w:rPr>
                <w:rFonts w:ascii="Avenir" w:hAnsi="Avenir"/>
                <w:color w:val="000000"/>
                <w:lang w:val="en-CA"/>
              </w:rPr>
            </w:pPr>
          </w:p>
        </w:tc>
        <w:tc>
          <w:tcPr>
            <w:tcW w:w="3049" w:type="dxa"/>
          </w:tcPr>
          <w:p w14:paraId="67A387B0" w14:textId="77777777" w:rsidR="00AC4119" w:rsidRDefault="00AC4119">
            <w:pPr>
              <w:widowControl w:val="0"/>
              <w:rPr>
                <w:rFonts w:ascii="Avenir" w:hAnsi="Avenir"/>
                <w:color w:val="000000"/>
                <w:lang w:val="en-CA"/>
              </w:rPr>
            </w:pPr>
          </w:p>
        </w:tc>
        <w:tc>
          <w:tcPr>
            <w:tcW w:w="2216" w:type="dxa"/>
          </w:tcPr>
          <w:p w14:paraId="079954AA" w14:textId="77777777" w:rsidR="00AC4119" w:rsidRDefault="00AC4119">
            <w:pPr>
              <w:widowControl w:val="0"/>
              <w:rPr>
                <w:rFonts w:ascii="Avenir" w:hAnsi="Avenir"/>
                <w:color w:val="000000"/>
                <w:lang w:val="en-CA"/>
              </w:rPr>
            </w:pPr>
          </w:p>
        </w:tc>
      </w:tr>
      <w:tr w:rsidR="00AC4119" w14:paraId="2FB42D7A" w14:textId="77777777">
        <w:trPr>
          <w:jc w:val="right"/>
        </w:trPr>
        <w:tc>
          <w:tcPr>
            <w:tcW w:w="5270" w:type="dxa"/>
          </w:tcPr>
          <w:p w14:paraId="7ABB28F0" w14:textId="77777777" w:rsidR="00AC4119" w:rsidRDefault="00AC4119">
            <w:pPr>
              <w:widowControl w:val="0"/>
              <w:rPr>
                <w:rFonts w:ascii="Avenir" w:hAnsi="Avenir"/>
                <w:color w:val="000000"/>
                <w:lang w:val="en-CA"/>
              </w:rPr>
            </w:pPr>
          </w:p>
        </w:tc>
        <w:tc>
          <w:tcPr>
            <w:tcW w:w="3049" w:type="dxa"/>
          </w:tcPr>
          <w:p w14:paraId="791E7678" w14:textId="77777777" w:rsidR="00AC4119" w:rsidRDefault="00AC4119">
            <w:pPr>
              <w:widowControl w:val="0"/>
              <w:rPr>
                <w:rFonts w:ascii="Avenir" w:hAnsi="Avenir"/>
                <w:color w:val="000000"/>
                <w:lang w:val="en-CA"/>
              </w:rPr>
            </w:pPr>
          </w:p>
        </w:tc>
        <w:tc>
          <w:tcPr>
            <w:tcW w:w="2216" w:type="dxa"/>
          </w:tcPr>
          <w:p w14:paraId="20B3E064" w14:textId="77777777" w:rsidR="00AC4119" w:rsidRDefault="00AC4119">
            <w:pPr>
              <w:widowControl w:val="0"/>
              <w:rPr>
                <w:rFonts w:ascii="Avenir" w:hAnsi="Avenir"/>
                <w:color w:val="000000"/>
                <w:lang w:val="en-CA"/>
              </w:rPr>
            </w:pPr>
          </w:p>
        </w:tc>
      </w:tr>
      <w:tr w:rsidR="00AC4119" w14:paraId="763E3DFF" w14:textId="77777777">
        <w:trPr>
          <w:jc w:val="right"/>
        </w:trPr>
        <w:tc>
          <w:tcPr>
            <w:tcW w:w="5270" w:type="dxa"/>
          </w:tcPr>
          <w:p w14:paraId="2E41704C" w14:textId="77777777" w:rsidR="00AC4119" w:rsidRDefault="00AC4119">
            <w:pPr>
              <w:widowControl w:val="0"/>
              <w:rPr>
                <w:rFonts w:ascii="Avenir" w:hAnsi="Avenir"/>
                <w:color w:val="000000"/>
                <w:lang w:val="en-CA"/>
              </w:rPr>
            </w:pPr>
          </w:p>
        </w:tc>
        <w:tc>
          <w:tcPr>
            <w:tcW w:w="3049" w:type="dxa"/>
          </w:tcPr>
          <w:p w14:paraId="1F7DD852" w14:textId="77777777" w:rsidR="00AC4119" w:rsidRDefault="00AC4119">
            <w:pPr>
              <w:widowControl w:val="0"/>
              <w:rPr>
                <w:rFonts w:ascii="Avenir" w:hAnsi="Avenir"/>
                <w:color w:val="000000"/>
                <w:lang w:val="en-CA"/>
              </w:rPr>
            </w:pPr>
          </w:p>
        </w:tc>
        <w:tc>
          <w:tcPr>
            <w:tcW w:w="2216" w:type="dxa"/>
          </w:tcPr>
          <w:p w14:paraId="39E08AEB" w14:textId="77777777" w:rsidR="00AC4119" w:rsidRDefault="00AC4119">
            <w:pPr>
              <w:widowControl w:val="0"/>
              <w:rPr>
                <w:rFonts w:ascii="Avenir" w:hAnsi="Avenir"/>
                <w:color w:val="000000"/>
                <w:lang w:val="en-CA"/>
              </w:rPr>
            </w:pPr>
          </w:p>
        </w:tc>
      </w:tr>
    </w:tbl>
    <w:p w14:paraId="4CDD5DAA" w14:textId="77777777" w:rsidR="00AC4119" w:rsidRDefault="00AC4119">
      <w:pPr>
        <w:rPr>
          <w:rFonts w:ascii="Avenir" w:hAnsi="Avenir"/>
          <w:color w:val="000000"/>
          <w:lang w:val="en-CA"/>
        </w:rPr>
      </w:pPr>
    </w:p>
    <w:p w14:paraId="635F3087" w14:textId="77777777" w:rsidR="00AC4119" w:rsidRDefault="00000000">
      <w:pPr>
        <w:rPr>
          <w:rFonts w:ascii="Avenir" w:hAnsi="Avenir"/>
        </w:rPr>
      </w:pPr>
      <w:r>
        <w:rPr>
          <w:rFonts w:ascii="Avenir" w:hAnsi="Avenir"/>
          <w:b/>
          <w:bCs/>
          <w:color w:val="000000"/>
          <w:lang w:val="en-CA"/>
        </w:rPr>
        <w:t>Course Requirements</w:t>
      </w:r>
    </w:p>
    <w:p w14:paraId="55D588DA" w14:textId="77777777" w:rsidR="00AC4119" w:rsidRDefault="00000000">
      <w:pPr>
        <w:rPr>
          <w:rFonts w:ascii="Avenir" w:hAnsi="Avenir"/>
        </w:rPr>
      </w:pPr>
      <w:r>
        <w:rPr>
          <w:rFonts w:ascii="Avenir" w:hAnsi="Avenir"/>
          <w:color w:val="000000"/>
          <w:highlight w:val="yellow"/>
          <w:lang w:val="en-CA"/>
        </w:rPr>
        <w:t>List expectations/requirements for hours/week spent in lab, expectations (and mode) for communication, etc.</w:t>
      </w:r>
    </w:p>
    <w:p w14:paraId="7BEFFCEA" w14:textId="77777777" w:rsidR="00AC4119" w:rsidRDefault="00AC4119">
      <w:pPr>
        <w:rPr>
          <w:rFonts w:ascii="Avenir" w:hAnsi="Avenir"/>
          <w:color w:val="000000"/>
          <w:lang w:val="en-CA"/>
        </w:rPr>
      </w:pPr>
    </w:p>
    <w:p w14:paraId="40C6A886" w14:textId="77777777" w:rsidR="00AC4119" w:rsidRDefault="00000000">
      <w:pPr>
        <w:rPr>
          <w:rFonts w:ascii="Avenir" w:hAnsi="Avenir"/>
        </w:rPr>
      </w:pPr>
      <w:r>
        <w:rPr>
          <w:rFonts w:ascii="Avenir" w:hAnsi="Avenir"/>
          <w:b/>
          <w:bCs/>
          <w:color w:val="000000"/>
          <w:lang w:val="en-CA"/>
        </w:rPr>
        <w:t>Dalhousie Common Grade Scale (mandatory; do not alter the values below)</w:t>
      </w:r>
    </w:p>
    <w:p w14:paraId="203BFEC3" w14:textId="77777777" w:rsidR="00AC4119" w:rsidRDefault="00AC4119">
      <w:pPr>
        <w:rPr>
          <w:rFonts w:ascii="Avenir" w:hAnsi="Avenir"/>
          <w:color w:val="000000"/>
        </w:rPr>
      </w:pPr>
    </w:p>
    <w:tbl>
      <w:tblPr>
        <w:tblW w:w="5000" w:type="pct"/>
        <w:tblLayout w:type="fixed"/>
        <w:tblCellMar>
          <w:top w:w="60" w:type="dxa"/>
          <w:left w:w="60" w:type="dxa"/>
          <w:bottom w:w="60" w:type="dxa"/>
          <w:right w:w="60" w:type="dxa"/>
        </w:tblCellMar>
        <w:tblLook w:val="0000" w:firstRow="0" w:lastRow="0" w:firstColumn="0" w:lastColumn="0" w:noHBand="0" w:noVBand="0"/>
      </w:tblPr>
      <w:tblGrid>
        <w:gridCol w:w="1048"/>
        <w:gridCol w:w="954"/>
        <w:gridCol w:w="950"/>
        <w:gridCol w:w="947"/>
        <w:gridCol w:w="953"/>
        <w:gridCol w:w="945"/>
        <w:gridCol w:w="954"/>
        <w:gridCol w:w="949"/>
        <w:gridCol w:w="960"/>
        <w:gridCol w:w="951"/>
        <w:gridCol w:w="929"/>
      </w:tblGrid>
      <w:tr w:rsidR="00AC4119" w14:paraId="7DFC21BE" w14:textId="77777777">
        <w:trPr>
          <w:trHeight w:val="200"/>
        </w:trPr>
        <w:tc>
          <w:tcPr>
            <w:tcW w:w="1047" w:type="dxa"/>
            <w:shd w:val="clear" w:color="auto" w:fill="EAEAEA"/>
            <w:vAlign w:val="center"/>
          </w:tcPr>
          <w:p w14:paraId="38A94FC3" w14:textId="77777777" w:rsidR="00AC4119" w:rsidRDefault="00000000">
            <w:pPr>
              <w:widowControl w:val="0"/>
              <w:spacing w:after="100"/>
              <w:jc w:val="center"/>
              <w:rPr>
                <w:rFonts w:ascii="Avenir" w:hAnsi="Avenir"/>
              </w:rPr>
            </w:pPr>
            <w:r>
              <w:rPr>
                <w:rFonts w:ascii="Avenir" w:eastAsia="Franklin Gothic" w:hAnsi="Avenir" w:cs="Franklin Gothic"/>
                <w:color w:val="000000"/>
              </w:rPr>
              <w:t>0-49</w:t>
            </w:r>
          </w:p>
        </w:tc>
        <w:tc>
          <w:tcPr>
            <w:tcW w:w="953" w:type="dxa"/>
            <w:shd w:val="clear" w:color="auto" w:fill="auto"/>
            <w:vAlign w:val="center"/>
          </w:tcPr>
          <w:p w14:paraId="5265CC46" w14:textId="77777777" w:rsidR="00AC4119" w:rsidRDefault="00000000">
            <w:pPr>
              <w:widowControl w:val="0"/>
              <w:spacing w:after="100"/>
              <w:jc w:val="center"/>
              <w:rPr>
                <w:rFonts w:ascii="Avenir" w:hAnsi="Avenir"/>
              </w:rPr>
            </w:pPr>
            <w:r>
              <w:rPr>
                <w:rFonts w:ascii="Avenir" w:eastAsia="Franklin Gothic" w:hAnsi="Avenir" w:cs="Franklin Gothic"/>
                <w:color w:val="000000"/>
              </w:rPr>
              <w:t>50-54</w:t>
            </w:r>
          </w:p>
        </w:tc>
        <w:tc>
          <w:tcPr>
            <w:tcW w:w="950" w:type="dxa"/>
            <w:shd w:val="clear" w:color="auto" w:fill="EAEAEA"/>
            <w:vAlign w:val="center"/>
          </w:tcPr>
          <w:p w14:paraId="265A6A81" w14:textId="77777777" w:rsidR="00AC4119" w:rsidRDefault="00000000">
            <w:pPr>
              <w:widowControl w:val="0"/>
              <w:spacing w:after="100"/>
              <w:jc w:val="center"/>
              <w:rPr>
                <w:rFonts w:ascii="Avenir" w:hAnsi="Avenir"/>
              </w:rPr>
            </w:pPr>
            <w:r>
              <w:rPr>
                <w:rFonts w:ascii="Avenir" w:eastAsia="Franklin Gothic" w:hAnsi="Avenir" w:cs="Franklin Gothic"/>
                <w:color w:val="000000"/>
              </w:rPr>
              <w:t>55-59</w:t>
            </w:r>
          </w:p>
        </w:tc>
        <w:tc>
          <w:tcPr>
            <w:tcW w:w="947" w:type="dxa"/>
            <w:shd w:val="clear" w:color="auto" w:fill="auto"/>
            <w:vAlign w:val="center"/>
          </w:tcPr>
          <w:p w14:paraId="75B49EDE" w14:textId="77777777" w:rsidR="00AC4119" w:rsidRDefault="00000000">
            <w:pPr>
              <w:widowControl w:val="0"/>
              <w:spacing w:after="100"/>
              <w:jc w:val="center"/>
              <w:rPr>
                <w:rFonts w:ascii="Avenir" w:hAnsi="Avenir"/>
              </w:rPr>
            </w:pPr>
            <w:r>
              <w:rPr>
                <w:rFonts w:ascii="Avenir" w:eastAsia="Franklin Gothic" w:hAnsi="Avenir" w:cs="Franklin Gothic"/>
                <w:color w:val="000000"/>
              </w:rPr>
              <w:t>60-64</w:t>
            </w:r>
          </w:p>
        </w:tc>
        <w:tc>
          <w:tcPr>
            <w:tcW w:w="953" w:type="dxa"/>
            <w:shd w:val="clear" w:color="auto" w:fill="EAEAEA"/>
            <w:vAlign w:val="center"/>
          </w:tcPr>
          <w:p w14:paraId="2D3F99D8" w14:textId="77777777" w:rsidR="00AC4119" w:rsidRDefault="00000000">
            <w:pPr>
              <w:widowControl w:val="0"/>
              <w:spacing w:after="100"/>
              <w:jc w:val="center"/>
              <w:rPr>
                <w:rFonts w:ascii="Avenir" w:hAnsi="Avenir"/>
              </w:rPr>
            </w:pPr>
            <w:r>
              <w:rPr>
                <w:rFonts w:ascii="Avenir" w:eastAsia="Franklin Gothic" w:hAnsi="Avenir" w:cs="Franklin Gothic"/>
                <w:color w:val="000000"/>
              </w:rPr>
              <w:t>65-69</w:t>
            </w:r>
          </w:p>
        </w:tc>
        <w:tc>
          <w:tcPr>
            <w:tcW w:w="945" w:type="dxa"/>
            <w:shd w:val="clear" w:color="auto" w:fill="auto"/>
            <w:vAlign w:val="center"/>
          </w:tcPr>
          <w:p w14:paraId="7BFDBC39" w14:textId="77777777" w:rsidR="00AC4119" w:rsidRDefault="00000000">
            <w:pPr>
              <w:widowControl w:val="0"/>
              <w:spacing w:after="100"/>
              <w:jc w:val="center"/>
              <w:rPr>
                <w:rFonts w:ascii="Avenir" w:hAnsi="Avenir"/>
              </w:rPr>
            </w:pPr>
            <w:r>
              <w:rPr>
                <w:rFonts w:ascii="Avenir" w:eastAsia="Franklin Gothic" w:hAnsi="Avenir" w:cs="Franklin Gothic"/>
                <w:color w:val="000000"/>
              </w:rPr>
              <w:t>70-72</w:t>
            </w:r>
          </w:p>
        </w:tc>
        <w:tc>
          <w:tcPr>
            <w:tcW w:w="954" w:type="dxa"/>
            <w:shd w:val="clear" w:color="auto" w:fill="EAEAEA"/>
            <w:vAlign w:val="center"/>
          </w:tcPr>
          <w:p w14:paraId="502ABEDB" w14:textId="77777777" w:rsidR="00AC4119" w:rsidRDefault="00000000">
            <w:pPr>
              <w:widowControl w:val="0"/>
              <w:spacing w:after="100"/>
              <w:jc w:val="center"/>
              <w:rPr>
                <w:rFonts w:ascii="Avenir" w:hAnsi="Avenir"/>
              </w:rPr>
            </w:pPr>
            <w:r>
              <w:rPr>
                <w:rFonts w:ascii="Avenir" w:eastAsia="Franklin Gothic" w:hAnsi="Avenir" w:cs="Franklin Gothic"/>
                <w:color w:val="000000"/>
              </w:rPr>
              <w:t>73-76</w:t>
            </w:r>
          </w:p>
        </w:tc>
        <w:tc>
          <w:tcPr>
            <w:tcW w:w="949" w:type="dxa"/>
            <w:shd w:val="clear" w:color="auto" w:fill="auto"/>
            <w:vAlign w:val="center"/>
          </w:tcPr>
          <w:p w14:paraId="12E8C3D5" w14:textId="77777777" w:rsidR="00AC4119" w:rsidRDefault="00000000">
            <w:pPr>
              <w:widowControl w:val="0"/>
              <w:spacing w:after="100"/>
              <w:jc w:val="center"/>
              <w:rPr>
                <w:rFonts w:ascii="Avenir" w:hAnsi="Avenir"/>
              </w:rPr>
            </w:pPr>
            <w:r>
              <w:rPr>
                <w:rFonts w:ascii="Avenir" w:eastAsia="Franklin Gothic" w:hAnsi="Avenir" w:cs="Franklin Gothic"/>
                <w:color w:val="000000"/>
              </w:rPr>
              <w:t>77-79</w:t>
            </w:r>
          </w:p>
        </w:tc>
        <w:tc>
          <w:tcPr>
            <w:tcW w:w="960" w:type="dxa"/>
            <w:shd w:val="clear" w:color="auto" w:fill="EAEAEA"/>
            <w:vAlign w:val="center"/>
          </w:tcPr>
          <w:p w14:paraId="06AD87EB" w14:textId="77777777" w:rsidR="00AC4119" w:rsidRDefault="00000000">
            <w:pPr>
              <w:widowControl w:val="0"/>
              <w:spacing w:after="100"/>
              <w:jc w:val="center"/>
              <w:rPr>
                <w:rFonts w:ascii="Avenir" w:hAnsi="Avenir"/>
              </w:rPr>
            </w:pPr>
            <w:r>
              <w:rPr>
                <w:rFonts w:ascii="Avenir" w:eastAsia="Franklin Gothic" w:hAnsi="Avenir" w:cs="Franklin Gothic"/>
                <w:color w:val="000000"/>
              </w:rPr>
              <w:t>80-84</w:t>
            </w:r>
          </w:p>
        </w:tc>
        <w:tc>
          <w:tcPr>
            <w:tcW w:w="951" w:type="dxa"/>
            <w:shd w:val="clear" w:color="auto" w:fill="auto"/>
            <w:vAlign w:val="center"/>
          </w:tcPr>
          <w:p w14:paraId="4A43E510" w14:textId="77777777" w:rsidR="00AC4119" w:rsidRDefault="00000000">
            <w:pPr>
              <w:widowControl w:val="0"/>
              <w:spacing w:after="100"/>
              <w:jc w:val="center"/>
              <w:rPr>
                <w:rFonts w:ascii="Avenir" w:hAnsi="Avenir"/>
              </w:rPr>
            </w:pPr>
            <w:r>
              <w:rPr>
                <w:rFonts w:ascii="Avenir" w:eastAsia="Franklin Gothic" w:hAnsi="Avenir" w:cs="Franklin Gothic"/>
                <w:color w:val="000000"/>
              </w:rPr>
              <w:t>85-89</w:t>
            </w:r>
          </w:p>
        </w:tc>
        <w:tc>
          <w:tcPr>
            <w:tcW w:w="929" w:type="dxa"/>
            <w:shd w:val="clear" w:color="auto" w:fill="EAEAEA"/>
            <w:vAlign w:val="center"/>
          </w:tcPr>
          <w:p w14:paraId="29B77479" w14:textId="77777777" w:rsidR="00AC4119" w:rsidRDefault="00000000">
            <w:pPr>
              <w:widowControl w:val="0"/>
              <w:spacing w:after="100"/>
              <w:jc w:val="center"/>
              <w:rPr>
                <w:rFonts w:ascii="Avenir" w:hAnsi="Avenir"/>
              </w:rPr>
            </w:pPr>
            <w:r>
              <w:rPr>
                <w:rFonts w:ascii="Avenir" w:eastAsia="Franklin Gothic" w:hAnsi="Avenir" w:cs="Franklin Gothic"/>
                <w:color w:val="000000"/>
              </w:rPr>
              <w:t>90-100</w:t>
            </w:r>
          </w:p>
        </w:tc>
      </w:tr>
      <w:tr w:rsidR="00AC4119" w14:paraId="4D281D19" w14:textId="77777777">
        <w:trPr>
          <w:trHeight w:val="260"/>
        </w:trPr>
        <w:tc>
          <w:tcPr>
            <w:tcW w:w="1047" w:type="dxa"/>
            <w:shd w:val="clear" w:color="auto" w:fill="EAEAEA"/>
            <w:vAlign w:val="center"/>
          </w:tcPr>
          <w:p w14:paraId="4CA7636B" w14:textId="77777777" w:rsidR="00AC4119" w:rsidRDefault="00000000">
            <w:pPr>
              <w:widowControl w:val="0"/>
              <w:spacing w:after="100"/>
              <w:jc w:val="center"/>
              <w:rPr>
                <w:rFonts w:ascii="Avenir" w:hAnsi="Avenir"/>
              </w:rPr>
            </w:pPr>
            <w:r>
              <w:rPr>
                <w:rFonts w:ascii="Avenir" w:eastAsia="Franklin Gothic" w:hAnsi="Avenir" w:cs="Franklin Gothic"/>
                <w:color w:val="000000"/>
              </w:rPr>
              <w:t>F</w:t>
            </w:r>
          </w:p>
        </w:tc>
        <w:tc>
          <w:tcPr>
            <w:tcW w:w="953" w:type="dxa"/>
            <w:shd w:val="clear" w:color="auto" w:fill="auto"/>
            <w:vAlign w:val="center"/>
          </w:tcPr>
          <w:p w14:paraId="4C9DE134" w14:textId="77777777" w:rsidR="00AC4119" w:rsidRDefault="00000000">
            <w:pPr>
              <w:widowControl w:val="0"/>
              <w:spacing w:after="100"/>
              <w:jc w:val="center"/>
              <w:rPr>
                <w:rFonts w:ascii="Avenir" w:hAnsi="Avenir"/>
              </w:rPr>
            </w:pPr>
            <w:r>
              <w:rPr>
                <w:rFonts w:ascii="Avenir" w:eastAsia="Franklin Gothic" w:hAnsi="Avenir" w:cs="Franklin Gothic"/>
                <w:color w:val="000000"/>
              </w:rPr>
              <w:t>D</w:t>
            </w:r>
          </w:p>
        </w:tc>
        <w:tc>
          <w:tcPr>
            <w:tcW w:w="950" w:type="dxa"/>
            <w:shd w:val="clear" w:color="auto" w:fill="EAEAEA"/>
            <w:vAlign w:val="center"/>
          </w:tcPr>
          <w:p w14:paraId="5FD55FDB" w14:textId="77777777" w:rsidR="00AC4119" w:rsidRDefault="00000000">
            <w:pPr>
              <w:widowControl w:val="0"/>
              <w:spacing w:after="100"/>
              <w:jc w:val="center"/>
              <w:rPr>
                <w:rFonts w:ascii="Avenir" w:hAnsi="Avenir"/>
              </w:rPr>
            </w:pPr>
            <w:r>
              <w:rPr>
                <w:rFonts w:ascii="Avenir" w:eastAsia="Franklin Gothic" w:hAnsi="Avenir" w:cs="Franklin Gothic"/>
                <w:color w:val="000000"/>
              </w:rPr>
              <w:t>C-</w:t>
            </w:r>
          </w:p>
        </w:tc>
        <w:tc>
          <w:tcPr>
            <w:tcW w:w="947" w:type="dxa"/>
            <w:shd w:val="clear" w:color="auto" w:fill="auto"/>
            <w:vAlign w:val="center"/>
          </w:tcPr>
          <w:p w14:paraId="17CB37D7" w14:textId="77777777" w:rsidR="00AC4119" w:rsidRDefault="00000000">
            <w:pPr>
              <w:widowControl w:val="0"/>
              <w:spacing w:after="100"/>
              <w:jc w:val="center"/>
              <w:rPr>
                <w:rFonts w:ascii="Avenir" w:hAnsi="Avenir"/>
              </w:rPr>
            </w:pPr>
            <w:r>
              <w:rPr>
                <w:rFonts w:ascii="Avenir" w:eastAsia="Franklin Gothic" w:hAnsi="Avenir" w:cs="Franklin Gothic"/>
                <w:color w:val="000000"/>
              </w:rPr>
              <w:t>C</w:t>
            </w:r>
          </w:p>
        </w:tc>
        <w:tc>
          <w:tcPr>
            <w:tcW w:w="953" w:type="dxa"/>
            <w:shd w:val="clear" w:color="auto" w:fill="EAEAEA"/>
            <w:vAlign w:val="center"/>
          </w:tcPr>
          <w:p w14:paraId="6A2A006E" w14:textId="77777777" w:rsidR="00AC4119" w:rsidRDefault="00000000">
            <w:pPr>
              <w:widowControl w:val="0"/>
              <w:spacing w:after="100"/>
              <w:jc w:val="center"/>
              <w:rPr>
                <w:rFonts w:ascii="Avenir" w:hAnsi="Avenir"/>
              </w:rPr>
            </w:pPr>
            <w:r>
              <w:rPr>
                <w:rFonts w:ascii="Avenir" w:eastAsia="Franklin Gothic" w:hAnsi="Avenir" w:cs="Franklin Gothic"/>
                <w:color w:val="000000"/>
              </w:rPr>
              <w:t>C+</w:t>
            </w:r>
          </w:p>
        </w:tc>
        <w:tc>
          <w:tcPr>
            <w:tcW w:w="945" w:type="dxa"/>
            <w:shd w:val="clear" w:color="auto" w:fill="auto"/>
            <w:vAlign w:val="center"/>
          </w:tcPr>
          <w:p w14:paraId="685F672E" w14:textId="77777777" w:rsidR="00AC4119" w:rsidRDefault="00000000">
            <w:pPr>
              <w:widowControl w:val="0"/>
              <w:spacing w:after="100"/>
              <w:jc w:val="center"/>
              <w:rPr>
                <w:rFonts w:ascii="Avenir" w:hAnsi="Avenir"/>
              </w:rPr>
            </w:pPr>
            <w:r>
              <w:rPr>
                <w:rFonts w:ascii="Avenir" w:eastAsia="Franklin Gothic" w:hAnsi="Avenir" w:cs="Franklin Gothic"/>
                <w:color w:val="000000"/>
              </w:rPr>
              <w:t>B-</w:t>
            </w:r>
          </w:p>
        </w:tc>
        <w:tc>
          <w:tcPr>
            <w:tcW w:w="954" w:type="dxa"/>
            <w:shd w:val="clear" w:color="auto" w:fill="EAEAEA"/>
            <w:vAlign w:val="center"/>
          </w:tcPr>
          <w:p w14:paraId="2F064D24" w14:textId="77777777" w:rsidR="00AC4119" w:rsidRDefault="00000000">
            <w:pPr>
              <w:widowControl w:val="0"/>
              <w:spacing w:after="100"/>
              <w:jc w:val="center"/>
              <w:rPr>
                <w:rFonts w:ascii="Avenir" w:hAnsi="Avenir"/>
              </w:rPr>
            </w:pPr>
            <w:r>
              <w:rPr>
                <w:rFonts w:ascii="Avenir" w:eastAsia="Franklin Gothic" w:hAnsi="Avenir" w:cs="Franklin Gothic"/>
                <w:color w:val="000000"/>
              </w:rPr>
              <w:t>B</w:t>
            </w:r>
          </w:p>
        </w:tc>
        <w:tc>
          <w:tcPr>
            <w:tcW w:w="949" w:type="dxa"/>
            <w:shd w:val="clear" w:color="auto" w:fill="auto"/>
            <w:vAlign w:val="center"/>
          </w:tcPr>
          <w:p w14:paraId="1FCA3A78" w14:textId="77777777" w:rsidR="00AC4119" w:rsidRDefault="00000000">
            <w:pPr>
              <w:widowControl w:val="0"/>
              <w:spacing w:after="100"/>
              <w:jc w:val="center"/>
              <w:rPr>
                <w:rFonts w:ascii="Avenir" w:hAnsi="Avenir"/>
              </w:rPr>
            </w:pPr>
            <w:r>
              <w:rPr>
                <w:rFonts w:ascii="Avenir" w:eastAsia="Franklin Gothic" w:hAnsi="Avenir" w:cs="Franklin Gothic"/>
                <w:color w:val="000000"/>
              </w:rPr>
              <w:t>B+</w:t>
            </w:r>
          </w:p>
        </w:tc>
        <w:tc>
          <w:tcPr>
            <w:tcW w:w="960" w:type="dxa"/>
            <w:shd w:val="clear" w:color="auto" w:fill="EAEAEA"/>
            <w:vAlign w:val="center"/>
          </w:tcPr>
          <w:p w14:paraId="2C31BFA6" w14:textId="77777777" w:rsidR="00AC4119" w:rsidRDefault="00000000">
            <w:pPr>
              <w:widowControl w:val="0"/>
              <w:spacing w:after="100"/>
              <w:jc w:val="center"/>
              <w:rPr>
                <w:rFonts w:ascii="Avenir" w:hAnsi="Avenir"/>
              </w:rPr>
            </w:pPr>
            <w:r>
              <w:rPr>
                <w:rFonts w:ascii="Avenir" w:eastAsia="Franklin Gothic" w:hAnsi="Avenir" w:cs="Franklin Gothic"/>
                <w:color w:val="000000"/>
              </w:rPr>
              <w:t>A-</w:t>
            </w:r>
          </w:p>
        </w:tc>
        <w:tc>
          <w:tcPr>
            <w:tcW w:w="951" w:type="dxa"/>
            <w:shd w:val="clear" w:color="auto" w:fill="auto"/>
            <w:vAlign w:val="center"/>
          </w:tcPr>
          <w:p w14:paraId="0B9203AC" w14:textId="77777777" w:rsidR="00AC4119" w:rsidRDefault="00000000">
            <w:pPr>
              <w:widowControl w:val="0"/>
              <w:spacing w:after="100"/>
              <w:jc w:val="center"/>
              <w:rPr>
                <w:rFonts w:ascii="Avenir" w:hAnsi="Avenir"/>
              </w:rPr>
            </w:pPr>
            <w:r>
              <w:rPr>
                <w:rFonts w:ascii="Avenir" w:eastAsia="Franklin Gothic" w:hAnsi="Avenir" w:cs="Franklin Gothic"/>
                <w:color w:val="000000"/>
              </w:rPr>
              <w:t>A</w:t>
            </w:r>
          </w:p>
        </w:tc>
        <w:tc>
          <w:tcPr>
            <w:tcW w:w="929" w:type="dxa"/>
            <w:shd w:val="clear" w:color="auto" w:fill="EAEAEA"/>
            <w:vAlign w:val="center"/>
          </w:tcPr>
          <w:p w14:paraId="7BA39215" w14:textId="77777777" w:rsidR="00AC4119" w:rsidRDefault="00000000">
            <w:pPr>
              <w:widowControl w:val="0"/>
              <w:spacing w:after="100"/>
              <w:jc w:val="center"/>
              <w:rPr>
                <w:rFonts w:ascii="Avenir" w:hAnsi="Avenir"/>
              </w:rPr>
            </w:pPr>
            <w:r>
              <w:rPr>
                <w:rFonts w:ascii="Avenir" w:eastAsia="Franklin Gothic" w:hAnsi="Avenir" w:cs="Franklin Gothic"/>
                <w:color w:val="000000"/>
              </w:rPr>
              <w:t>A+</w:t>
            </w:r>
          </w:p>
        </w:tc>
      </w:tr>
    </w:tbl>
    <w:p w14:paraId="16F13076" w14:textId="77777777" w:rsidR="00AC4119" w:rsidRDefault="00AC4119">
      <w:pPr>
        <w:rPr>
          <w:rFonts w:ascii="Avenir" w:hAnsi="Avenir"/>
          <w:color w:val="000000"/>
          <w:lang w:val="en-CA"/>
        </w:rPr>
      </w:pPr>
    </w:p>
    <w:p w14:paraId="3DDCD351" w14:textId="77777777" w:rsidR="00AC4119" w:rsidRDefault="00000000">
      <w:pPr>
        <w:rPr>
          <w:rFonts w:ascii="Avenir" w:hAnsi="Avenir"/>
        </w:rPr>
      </w:pPr>
      <w:r>
        <w:rPr>
          <w:rFonts w:ascii="Avenir" w:hAnsi="Avenir"/>
          <w:b/>
          <w:bCs/>
          <w:color w:val="000000"/>
          <w:lang w:val="en-CA"/>
        </w:rPr>
        <w:t>Course Policies</w:t>
      </w:r>
    </w:p>
    <w:p w14:paraId="5BA3A9F5" w14:textId="77777777" w:rsidR="00AC4119" w:rsidRDefault="00000000">
      <w:pPr>
        <w:rPr>
          <w:rFonts w:ascii="Avenir" w:hAnsi="Avenir"/>
        </w:rPr>
      </w:pPr>
      <w:r>
        <w:rPr>
          <w:rFonts w:ascii="Avenir" w:hAnsi="Avenir"/>
          <w:color w:val="000000"/>
          <w:highlight w:val="yellow"/>
        </w:rPr>
        <w:t>List your policy on issues such as late assignments, missed lab time, lack of communication, etc. Explain your policy on approved collaboration (if any) and plagiarism/cheating.</w:t>
      </w:r>
    </w:p>
    <w:p w14:paraId="30BC0C8C" w14:textId="77777777" w:rsidR="00AC4119" w:rsidRDefault="00AC4119">
      <w:pPr>
        <w:rPr>
          <w:rFonts w:ascii="Avenir" w:hAnsi="Avenir"/>
          <w:b/>
          <w:bCs/>
          <w:color w:val="000000"/>
        </w:rPr>
      </w:pPr>
    </w:p>
    <w:p w14:paraId="393A29F5" w14:textId="77777777" w:rsidR="00AC4119" w:rsidRDefault="00AC4119">
      <w:pPr>
        <w:rPr>
          <w:rFonts w:ascii="Avenir" w:hAnsi="Avenir"/>
          <w:b/>
          <w:bCs/>
          <w:color w:val="000000"/>
        </w:rPr>
      </w:pPr>
    </w:p>
    <w:p w14:paraId="07686058" w14:textId="77777777" w:rsidR="00AC4119" w:rsidRDefault="00000000">
      <w:pPr>
        <w:rPr>
          <w:rFonts w:ascii="Avenir" w:hAnsi="Avenir"/>
        </w:rPr>
      </w:pPr>
      <w:r>
        <w:rPr>
          <w:rFonts w:ascii="Avenir" w:hAnsi="Avenir"/>
          <w:b/>
          <w:bCs/>
          <w:color w:val="000000"/>
        </w:rPr>
        <w:t>Student-Supervisor Agreement</w:t>
      </w:r>
    </w:p>
    <w:p w14:paraId="4A44B642" w14:textId="77777777" w:rsidR="00AC4119" w:rsidRDefault="00AC4119">
      <w:pPr>
        <w:rPr>
          <w:rFonts w:ascii="Avenir" w:hAnsi="Avenir"/>
          <w:color w:val="000000"/>
        </w:rPr>
      </w:pPr>
    </w:p>
    <w:p w14:paraId="4910D4D9" w14:textId="77777777" w:rsidR="00AC4119" w:rsidRDefault="00000000">
      <w:pPr>
        <w:rPr>
          <w:rFonts w:ascii="Avenir" w:hAnsi="Avenir"/>
        </w:rPr>
      </w:pPr>
      <w:r>
        <w:rPr>
          <w:rFonts w:ascii="Avenir" w:hAnsi="Avenir"/>
          <w:color w:val="000000"/>
        </w:rPr>
        <w:t>I (</w:t>
      </w:r>
      <w:r>
        <w:rPr>
          <w:rFonts w:ascii="Avenir" w:hAnsi="Avenir"/>
          <w:color w:val="000000"/>
          <w:highlight w:val="yellow"/>
          <w:u w:val="single"/>
        </w:rPr>
        <w:t>student’s name</w:t>
      </w:r>
      <w:r>
        <w:rPr>
          <w:rFonts w:ascii="Avenir" w:hAnsi="Avenir"/>
          <w:color w:val="000000"/>
        </w:rPr>
        <w:t>) agree to the above course syllabus and will work to ensure I meet all of the deadlines and expectations.</w:t>
      </w:r>
    </w:p>
    <w:p w14:paraId="25C25EA0" w14:textId="77777777" w:rsidR="00AC4119" w:rsidRDefault="00AC4119">
      <w:pPr>
        <w:rPr>
          <w:rFonts w:ascii="Avenir" w:hAnsi="Avenir"/>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5265"/>
        <w:gridCol w:w="5265"/>
      </w:tblGrid>
      <w:tr w:rsidR="00AC4119" w14:paraId="0F4CA332" w14:textId="77777777">
        <w:tc>
          <w:tcPr>
            <w:tcW w:w="5269" w:type="dxa"/>
            <w:tcBorders>
              <w:top w:val="single" w:sz="4" w:space="0" w:color="000000"/>
              <w:left w:val="single" w:sz="4" w:space="0" w:color="000000"/>
              <w:bottom w:val="single" w:sz="4" w:space="0" w:color="000000"/>
            </w:tcBorders>
          </w:tcPr>
          <w:p w14:paraId="2CB4F924" w14:textId="77777777" w:rsidR="00AC4119" w:rsidRDefault="00000000">
            <w:pPr>
              <w:pStyle w:val="TableContents"/>
              <w:rPr>
                <w:rFonts w:ascii="Avenir" w:hAnsi="Avenir"/>
              </w:rPr>
            </w:pPr>
            <w:r>
              <w:rPr>
                <w:rFonts w:ascii="Avenir" w:hAnsi="Avenir"/>
              </w:rPr>
              <w:t>Signature:</w:t>
            </w:r>
          </w:p>
          <w:p w14:paraId="35C6ABD3" w14:textId="77777777" w:rsidR="00AC4119" w:rsidRDefault="00AC4119">
            <w:pPr>
              <w:pStyle w:val="TableContents"/>
              <w:rPr>
                <w:rFonts w:ascii="Avenir" w:hAnsi="Avenir"/>
              </w:rPr>
            </w:pPr>
          </w:p>
        </w:tc>
        <w:tc>
          <w:tcPr>
            <w:tcW w:w="5270" w:type="dxa"/>
            <w:tcBorders>
              <w:top w:val="single" w:sz="4" w:space="0" w:color="000000"/>
              <w:left w:val="single" w:sz="4" w:space="0" w:color="000000"/>
              <w:bottom w:val="single" w:sz="4" w:space="0" w:color="000000"/>
              <w:right w:val="single" w:sz="4" w:space="0" w:color="000000"/>
            </w:tcBorders>
          </w:tcPr>
          <w:p w14:paraId="21BA9E03" w14:textId="77777777" w:rsidR="00AC4119" w:rsidRDefault="00000000">
            <w:pPr>
              <w:pStyle w:val="TableContents"/>
              <w:rPr>
                <w:rFonts w:ascii="Avenir" w:hAnsi="Avenir"/>
              </w:rPr>
            </w:pPr>
            <w:r>
              <w:rPr>
                <w:rFonts w:ascii="Avenir" w:hAnsi="Avenir"/>
              </w:rPr>
              <w:t>Date:</w:t>
            </w:r>
          </w:p>
        </w:tc>
      </w:tr>
    </w:tbl>
    <w:p w14:paraId="0A1D814B" w14:textId="77777777" w:rsidR="00AC4119" w:rsidRDefault="00AC4119">
      <w:pPr>
        <w:rPr>
          <w:rFonts w:ascii="Avenir" w:hAnsi="Avenir"/>
        </w:rPr>
      </w:pPr>
    </w:p>
    <w:p w14:paraId="28F5E2B4" w14:textId="77777777" w:rsidR="00AC4119" w:rsidRDefault="00AC4119">
      <w:pPr>
        <w:rPr>
          <w:rFonts w:ascii="Avenir" w:hAnsi="Avenir"/>
          <w:color w:val="000000"/>
        </w:rPr>
      </w:pPr>
    </w:p>
    <w:p w14:paraId="7C06DFAA" w14:textId="77777777" w:rsidR="00AC4119" w:rsidRDefault="00000000">
      <w:pPr>
        <w:rPr>
          <w:rFonts w:ascii="Avenir" w:hAnsi="Avenir"/>
        </w:rPr>
      </w:pPr>
      <w:r>
        <w:rPr>
          <w:rFonts w:ascii="Avenir" w:hAnsi="Avenir"/>
          <w:color w:val="000000"/>
        </w:rPr>
        <w:t>I (</w:t>
      </w:r>
      <w:r>
        <w:rPr>
          <w:rFonts w:ascii="Avenir" w:hAnsi="Avenir"/>
          <w:color w:val="000000"/>
          <w:highlight w:val="yellow"/>
          <w:u w:val="single"/>
        </w:rPr>
        <w:t>supervisor’s name</w:t>
      </w:r>
      <w:r>
        <w:rPr>
          <w:rFonts w:ascii="Avenir" w:hAnsi="Avenir"/>
          <w:color w:val="000000"/>
        </w:rPr>
        <w:t>) agree to the above course syllabus and will work to ensure the above-named student is supported and provided with appropriate and timely feedback and grades.</w:t>
      </w:r>
    </w:p>
    <w:p w14:paraId="2EBF7984" w14:textId="77777777" w:rsidR="00AC4119" w:rsidRDefault="00AC4119">
      <w:pPr>
        <w:rPr>
          <w:rFonts w:ascii="Avenir" w:hAnsi="Avenir"/>
          <w:color w:val="000000"/>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5265"/>
        <w:gridCol w:w="5265"/>
      </w:tblGrid>
      <w:tr w:rsidR="00AC4119" w14:paraId="521601C4" w14:textId="77777777">
        <w:tc>
          <w:tcPr>
            <w:tcW w:w="5269" w:type="dxa"/>
            <w:tcBorders>
              <w:top w:val="single" w:sz="4" w:space="0" w:color="000000"/>
              <w:left w:val="single" w:sz="4" w:space="0" w:color="000000"/>
              <w:bottom w:val="single" w:sz="4" w:space="0" w:color="000000"/>
            </w:tcBorders>
          </w:tcPr>
          <w:p w14:paraId="02A58111" w14:textId="77777777" w:rsidR="00AC4119" w:rsidRDefault="00000000">
            <w:pPr>
              <w:pStyle w:val="TableContents"/>
              <w:rPr>
                <w:rFonts w:ascii="Avenir" w:hAnsi="Avenir"/>
              </w:rPr>
            </w:pPr>
            <w:r>
              <w:rPr>
                <w:rFonts w:ascii="Avenir" w:hAnsi="Avenir"/>
              </w:rPr>
              <w:t>Signature:</w:t>
            </w:r>
          </w:p>
          <w:p w14:paraId="225520ED" w14:textId="77777777" w:rsidR="00AC4119" w:rsidRDefault="00AC4119">
            <w:pPr>
              <w:pStyle w:val="TableContents"/>
              <w:rPr>
                <w:rFonts w:ascii="Avenir" w:hAnsi="Avenir"/>
              </w:rPr>
            </w:pPr>
          </w:p>
        </w:tc>
        <w:tc>
          <w:tcPr>
            <w:tcW w:w="5270" w:type="dxa"/>
            <w:tcBorders>
              <w:top w:val="single" w:sz="4" w:space="0" w:color="000000"/>
              <w:left w:val="single" w:sz="4" w:space="0" w:color="000000"/>
              <w:bottom w:val="single" w:sz="4" w:space="0" w:color="000000"/>
              <w:right w:val="single" w:sz="4" w:space="0" w:color="000000"/>
            </w:tcBorders>
          </w:tcPr>
          <w:p w14:paraId="36DCDCF9" w14:textId="77777777" w:rsidR="00AC4119" w:rsidRDefault="00000000">
            <w:pPr>
              <w:pStyle w:val="TableContents"/>
              <w:rPr>
                <w:rFonts w:ascii="Avenir" w:hAnsi="Avenir"/>
              </w:rPr>
            </w:pPr>
            <w:r>
              <w:rPr>
                <w:rFonts w:ascii="Avenir" w:hAnsi="Avenir"/>
              </w:rPr>
              <w:t>Date:</w:t>
            </w:r>
          </w:p>
        </w:tc>
      </w:tr>
    </w:tbl>
    <w:p w14:paraId="314E96B8" w14:textId="77777777" w:rsidR="00AC4119" w:rsidRDefault="00AC4119">
      <w:pPr>
        <w:rPr>
          <w:rFonts w:ascii="Avenir" w:hAnsi="Avenir"/>
        </w:rPr>
      </w:pPr>
    </w:p>
    <w:p w14:paraId="2EF8D481" w14:textId="77777777" w:rsidR="00AC4119" w:rsidRDefault="00000000">
      <w:pPr>
        <w:rPr>
          <w:rFonts w:ascii="Avenir" w:hAnsi="Avenir"/>
        </w:rPr>
      </w:pPr>
      <w:r>
        <w:rPr>
          <w:rFonts w:ascii="Avenir" w:hAnsi="Avenir"/>
          <w:color w:val="000000"/>
        </w:rPr>
        <w:t>I (co-</w:t>
      </w:r>
      <w:r>
        <w:rPr>
          <w:rFonts w:ascii="Avenir" w:hAnsi="Avenir"/>
          <w:color w:val="000000"/>
          <w:highlight w:val="yellow"/>
          <w:u w:val="single"/>
        </w:rPr>
        <w:t>supervisor’s name</w:t>
      </w:r>
      <w:r>
        <w:rPr>
          <w:rFonts w:ascii="Avenir" w:hAnsi="Avenir"/>
          <w:color w:val="000000"/>
        </w:rPr>
        <w:t>) agree to the above course syllabus and will work to ensure the above-named student is supported and provided with appropriate and timely feedback and grades.</w:t>
      </w:r>
    </w:p>
    <w:p w14:paraId="1AFD3387" w14:textId="77777777" w:rsidR="00AC4119" w:rsidRDefault="00AC4119">
      <w:pPr>
        <w:rPr>
          <w:rFonts w:ascii="Avenir" w:hAnsi="Avenir"/>
          <w:color w:val="000000"/>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5265"/>
        <w:gridCol w:w="5265"/>
      </w:tblGrid>
      <w:tr w:rsidR="00AC4119" w14:paraId="61DA60B5" w14:textId="77777777">
        <w:tc>
          <w:tcPr>
            <w:tcW w:w="5269" w:type="dxa"/>
            <w:tcBorders>
              <w:top w:val="single" w:sz="4" w:space="0" w:color="000000"/>
              <w:left w:val="single" w:sz="4" w:space="0" w:color="000000"/>
              <w:bottom w:val="single" w:sz="4" w:space="0" w:color="000000"/>
            </w:tcBorders>
          </w:tcPr>
          <w:p w14:paraId="7EAE93A3" w14:textId="77777777" w:rsidR="00AC4119" w:rsidRDefault="00000000">
            <w:pPr>
              <w:pStyle w:val="TableContents"/>
              <w:rPr>
                <w:rFonts w:ascii="Avenir" w:hAnsi="Avenir"/>
              </w:rPr>
            </w:pPr>
            <w:r>
              <w:rPr>
                <w:rFonts w:ascii="Avenir" w:hAnsi="Avenir"/>
              </w:rPr>
              <w:t>Signature:</w:t>
            </w:r>
          </w:p>
          <w:p w14:paraId="0A62CD01" w14:textId="77777777" w:rsidR="00AC4119" w:rsidRDefault="00AC4119">
            <w:pPr>
              <w:pStyle w:val="TableContents"/>
              <w:rPr>
                <w:rFonts w:ascii="Avenir" w:hAnsi="Avenir"/>
              </w:rPr>
            </w:pPr>
          </w:p>
        </w:tc>
        <w:tc>
          <w:tcPr>
            <w:tcW w:w="5270" w:type="dxa"/>
            <w:tcBorders>
              <w:top w:val="single" w:sz="4" w:space="0" w:color="000000"/>
              <w:left w:val="single" w:sz="4" w:space="0" w:color="000000"/>
              <w:bottom w:val="single" w:sz="4" w:space="0" w:color="000000"/>
              <w:right w:val="single" w:sz="4" w:space="0" w:color="000000"/>
            </w:tcBorders>
          </w:tcPr>
          <w:p w14:paraId="0B5F4B5A" w14:textId="77777777" w:rsidR="00AC4119" w:rsidRDefault="00000000">
            <w:pPr>
              <w:pStyle w:val="TableContents"/>
              <w:rPr>
                <w:rFonts w:ascii="Avenir" w:hAnsi="Avenir"/>
              </w:rPr>
            </w:pPr>
            <w:r>
              <w:rPr>
                <w:rFonts w:ascii="Avenir" w:hAnsi="Avenir"/>
              </w:rPr>
              <w:t>Date:</w:t>
            </w:r>
          </w:p>
        </w:tc>
      </w:tr>
    </w:tbl>
    <w:p w14:paraId="11BCF59F" w14:textId="77777777" w:rsidR="00AC4119" w:rsidRDefault="00AC4119">
      <w:pPr>
        <w:rPr>
          <w:rFonts w:ascii="Avenir" w:hAnsi="Avenir"/>
        </w:rPr>
      </w:pPr>
    </w:p>
    <w:p w14:paraId="19277D87" w14:textId="77777777" w:rsidR="00AC4119" w:rsidRDefault="00000000">
      <w:pPr>
        <w:pStyle w:val="Subtitle"/>
        <w:rPr>
          <w:rFonts w:ascii="Avenir" w:hAnsi="Avenir"/>
        </w:rPr>
      </w:pPr>
      <w:r>
        <w:br w:type="column"/>
      </w:r>
      <w:r>
        <w:rPr>
          <w:rFonts w:ascii="Avenir" w:hAnsi="Avenir"/>
          <w:color w:val="000000"/>
          <w:sz w:val="24"/>
          <w:szCs w:val="24"/>
          <w:lang w:val="en-CA"/>
        </w:rPr>
        <w:lastRenderedPageBreak/>
        <w:t>Template for NESC/PSYO 3100/3101 Syllabus</w:t>
      </w:r>
    </w:p>
    <w:p w14:paraId="1B075054" w14:textId="77777777" w:rsidR="00AC4119" w:rsidRDefault="00000000">
      <w:pPr>
        <w:pStyle w:val="Title"/>
        <w:jc w:val="center"/>
        <w:rPr>
          <w:rFonts w:ascii="Avenir" w:hAnsi="Avenir"/>
        </w:rPr>
      </w:pPr>
      <w:r>
        <w:rPr>
          <w:rFonts w:ascii="Avenir" w:hAnsi="Avenir"/>
          <w:color w:val="000000"/>
          <w:sz w:val="24"/>
          <w:szCs w:val="24"/>
          <w:lang w:val="en-CA"/>
        </w:rPr>
        <w:t>Department of Psychology &amp; Neuroscience</w:t>
      </w:r>
    </w:p>
    <w:p w14:paraId="02A16768" w14:textId="77777777" w:rsidR="00AC4119" w:rsidRDefault="00000000">
      <w:pPr>
        <w:pStyle w:val="Title"/>
        <w:jc w:val="center"/>
        <w:rPr>
          <w:rFonts w:ascii="Avenir" w:hAnsi="Avenir"/>
        </w:rPr>
      </w:pPr>
      <w:r>
        <w:rPr>
          <w:rFonts w:ascii="Avenir" w:hAnsi="Avenir"/>
          <w:color w:val="000000"/>
          <w:sz w:val="24"/>
          <w:szCs w:val="24"/>
          <w:highlight w:val="yellow"/>
          <w:lang w:val="en-CA"/>
        </w:rPr>
        <w:t>NESC or PSYO</w:t>
      </w:r>
      <w:r>
        <w:rPr>
          <w:rFonts w:ascii="Avenir" w:hAnsi="Avenir"/>
          <w:color w:val="000000"/>
          <w:sz w:val="24"/>
          <w:szCs w:val="24"/>
          <w:lang w:val="en-CA"/>
        </w:rPr>
        <w:t xml:space="preserve"> 3100/3101</w:t>
      </w:r>
    </w:p>
    <w:p w14:paraId="0508BFCD" w14:textId="77777777" w:rsidR="00AC4119" w:rsidRDefault="00AC4119">
      <w:pPr>
        <w:jc w:val="center"/>
        <w:rPr>
          <w:rFonts w:ascii="Avenir" w:hAnsi="Avenir"/>
        </w:rPr>
      </w:pPr>
    </w:p>
    <w:tbl>
      <w:tblPr>
        <w:tblW w:w="5000" w:type="pct"/>
        <w:jc w:val="right"/>
        <w:tblLayout w:type="fixed"/>
        <w:tblCellMar>
          <w:top w:w="55" w:type="dxa"/>
          <w:left w:w="55" w:type="dxa"/>
          <w:bottom w:w="55" w:type="dxa"/>
          <w:right w:w="55" w:type="dxa"/>
        </w:tblCellMar>
        <w:tblLook w:val="04A0" w:firstRow="1" w:lastRow="0" w:firstColumn="1" w:lastColumn="0" w:noHBand="0" w:noVBand="1"/>
      </w:tblPr>
      <w:tblGrid>
        <w:gridCol w:w="5267"/>
        <w:gridCol w:w="5268"/>
      </w:tblGrid>
      <w:tr w:rsidR="00AC4119" w14:paraId="65ECDA67" w14:textId="77777777">
        <w:trPr>
          <w:jc w:val="right"/>
        </w:trPr>
        <w:tc>
          <w:tcPr>
            <w:tcW w:w="5269" w:type="dxa"/>
          </w:tcPr>
          <w:p w14:paraId="3BB2C5BC" w14:textId="77777777" w:rsidR="00AC4119" w:rsidRDefault="00000000">
            <w:pPr>
              <w:pStyle w:val="TableContents"/>
              <w:rPr>
                <w:rFonts w:ascii="Avenir" w:hAnsi="Avenir"/>
              </w:rPr>
            </w:pPr>
            <w:r>
              <w:rPr>
                <w:rFonts w:ascii="Avenir" w:hAnsi="Avenir"/>
              </w:rPr>
              <w:t xml:space="preserve">Course: Specify if </w:t>
            </w:r>
            <w:r>
              <w:rPr>
                <w:rFonts w:ascii="Avenir" w:hAnsi="Avenir"/>
                <w:b/>
                <w:bCs/>
              </w:rPr>
              <w:t>NESC</w:t>
            </w:r>
            <w:r>
              <w:rPr>
                <w:rFonts w:ascii="Avenir" w:hAnsi="Avenir"/>
              </w:rPr>
              <w:t xml:space="preserve"> or </w:t>
            </w:r>
            <w:r>
              <w:rPr>
                <w:rFonts w:ascii="Avenir" w:hAnsi="Avenir"/>
                <w:b/>
                <w:bCs/>
              </w:rPr>
              <w:t>PSYO</w:t>
            </w:r>
          </w:p>
        </w:tc>
        <w:tc>
          <w:tcPr>
            <w:tcW w:w="5270" w:type="dxa"/>
            <w:tcBorders>
              <w:top w:val="single" w:sz="4" w:space="0" w:color="000000"/>
              <w:left w:val="single" w:sz="4" w:space="0" w:color="000000"/>
              <w:bottom w:val="single" w:sz="4" w:space="0" w:color="000000"/>
              <w:right w:val="single" w:sz="4" w:space="0" w:color="000000"/>
            </w:tcBorders>
          </w:tcPr>
          <w:p w14:paraId="545898DB" w14:textId="77777777" w:rsidR="00AC4119" w:rsidRDefault="00AC4119">
            <w:pPr>
              <w:pStyle w:val="TableContents"/>
              <w:rPr>
                <w:rFonts w:ascii="Avenir" w:hAnsi="Avenir"/>
              </w:rPr>
            </w:pPr>
          </w:p>
        </w:tc>
      </w:tr>
      <w:tr w:rsidR="00AC4119" w14:paraId="0EC1C444" w14:textId="77777777">
        <w:trPr>
          <w:jc w:val="right"/>
        </w:trPr>
        <w:tc>
          <w:tcPr>
            <w:tcW w:w="5269" w:type="dxa"/>
          </w:tcPr>
          <w:p w14:paraId="4A83A13F" w14:textId="77777777" w:rsidR="00AC4119" w:rsidRDefault="00000000">
            <w:pPr>
              <w:pStyle w:val="TableContents"/>
              <w:rPr>
                <w:rFonts w:ascii="Avenir" w:hAnsi="Avenir"/>
              </w:rPr>
            </w:pPr>
            <w:r>
              <w:rPr>
                <w:rFonts w:ascii="Avenir" w:hAnsi="Avenir"/>
              </w:rPr>
              <w:t>Term: Year (default)</w:t>
            </w:r>
          </w:p>
        </w:tc>
        <w:tc>
          <w:tcPr>
            <w:tcW w:w="5270" w:type="dxa"/>
            <w:tcBorders>
              <w:left w:val="single" w:sz="4" w:space="0" w:color="000000"/>
              <w:bottom w:val="single" w:sz="4" w:space="0" w:color="000000"/>
              <w:right w:val="single" w:sz="4" w:space="0" w:color="000000"/>
            </w:tcBorders>
          </w:tcPr>
          <w:p w14:paraId="36CDC315" w14:textId="77777777" w:rsidR="00AC4119" w:rsidRDefault="00000000">
            <w:pPr>
              <w:pStyle w:val="TableContents"/>
              <w:rPr>
                <w:rFonts w:ascii="Avenir" w:hAnsi="Avenir"/>
              </w:rPr>
            </w:pPr>
            <w:r>
              <w:rPr>
                <w:rFonts w:ascii="Avenir" w:hAnsi="Avenir"/>
              </w:rPr>
              <w:t>Year (Fall and Winter)</w:t>
            </w:r>
          </w:p>
        </w:tc>
      </w:tr>
      <w:tr w:rsidR="00AC4119" w14:paraId="52FC0AAC" w14:textId="77777777">
        <w:trPr>
          <w:jc w:val="right"/>
        </w:trPr>
        <w:tc>
          <w:tcPr>
            <w:tcW w:w="5269" w:type="dxa"/>
          </w:tcPr>
          <w:p w14:paraId="3A930AB1" w14:textId="77777777" w:rsidR="00AC4119" w:rsidRDefault="00000000">
            <w:pPr>
              <w:pStyle w:val="TableContents"/>
              <w:rPr>
                <w:rFonts w:ascii="Avenir" w:hAnsi="Avenir"/>
              </w:rPr>
            </w:pPr>
            <w:r>
              <w:rPr>
                <w:rFonts w:ascii="Avenir" w:hAnsi="Avenir"/>
              </w:rPr>
              <w:t>Supervisor’s name</w:t>
            </w:r>
          </w:p>
        </w:tc>
        <w:tc>
          <w:tcPr>
            <w:tcW w:w="5270" w:type="dxa"/>
            <w:tcBorders>
              <w:left w:val="single" w:sz="4" w:space="0" w:color="000000"/>
              <w:bottom w:val="single" w:sz="4" w:space="0" w:color="000000"/>
              <w:right w:val="single" w:sz="4" w:space="0" w:color="000000"/>
            </w:tcBorders>
          </w:tcPr>
          <w:p w14:paraId="360E05AA" w14:textId="77777777" w:rsidR="00AC4119" w:rsidRDefault="00AC4119">
            <w:pPr>
              <w:pStyle w:val="TableContents"/>
              <w:rPr>
                <w:rFonts w:ascii="Avenir" w:hAnsi="Avenir"/>
              </w:rPr>
            </w:pPr>
          </w:p>
        </w:tc>
      </w:tr>
      <w:tr w:rsidR="00AC4119" w14:paraId="52A8146E" w14:textId="77777777">
        <w:trPr>
          <w:jc w:val="right"/>
        </w:trPr>
        <w:tc>
          <w:tcPr>
            <w:tcW w:w="5269" w:type="dxa"/>
          </w:tcPr>
          <w:p w14:paraId="2A324001" w14:textId="77777777" w:rsidR="00AC4119" w:rsidRDefault="00000000">
            <w:pPr>
              <w:pStyle w:val="TableContents"/>
              <w:rPr>
                <w:rFonts w:ascii="Avenir" w:hAnsi="Avenir"/>
              </w:rPr>
            </w:pPr>
            <w:r>
              <w:rPr>
                <w:rFonts w:ascii="Avenir" w:hAnsi="Avenir"/>
              </w:rPr>
              <w:t>Supervisor’s email address</w:t>
            </w:r>
          </w:p>
        </w:tc>
        <w:tc>
          <w:tcPr>
            <w:tcW w:w="5270" w:type="dxa"/>
            <w:tcBorders>
              <w:left w:val="single" w:sz="4" w:space="0" w:color="000000"/>
              <w:bottom w:val="single" w:sz="4" w:space="0" w:color="000000"/>
              <w:right w:val="single" w:sz="4" w:space="0" w:color="000000"/>
            </w:tcBorders>
          </w:tcPr>
          <w:p w14:paraId="64CE1FD5" w14:textId="77777777" w:rsidR="00AC4119" w:rsidRDefault="00AC4119">
            <w:pPr>
              <w:pStyle w:val="TableContents"/>
              <w:rPr>
                <w:rFonts w:ascii="Avenir" w:hAnsi="Avenir"/>
              </w:rPr>
            </w:pPr>
          </w:p>
        </w:tc>
      </w:tr>
      <w:tr w:rsidR="00AC4119" w14:paraId="39A035BF" w14:textId="77777777">
        <w:trPr>
          <w:jc w:val="right"/>
        </w:trPr>
        <w:tc>
          <w:tcPr>
            <w:tcW w:w="5269" w:type="dxa"/>
          </w:tcPr>
          <w:p w14:paraId="1524A8F0" w14:textId="77777777" w:rsidR="00AC4119" w:rsidRDefault="00000000">
            <w:pPr>
              <w:pStyle w:val="TableContents"/>
              <w:rPr>
                <w:rFonts w:ascii="Avenir" w:hAnsi="Avenir"/>
              </w:rPr>
            </w:pPr>
            <w:r>
              <w:rPr>
                <w:rFonts w:ascii="Avenir" w:hAnsi="Avenir"/>
              </w:rPr>
              <w:t xml:space="preserve">Supervisor’s affiliation (department; and </w:t>
            </w:r>
            <w:r>
              <w:rPr>
                <w:rFonts w:ascii="Avenir" w:hAnsi="Avenir"/>
                <w:b/>
                <w:bCs/>
              </w:rPr>
              <w:t xml:space="preserve">must be Dalhousie </w:t>
            </w:r>
            <w:r>
              <w:rPr>
                <w:rFonts w:ascii="Avenir" w:hAnsi="Avenir"/>
                <w:b/>
                <w:bCs/>
                <w:color w:val="000000"/>
                <w:lang w:val="en-CA"/>
              </w:rPr>
              <w:t>or equivalent at an institution that holds a formal supervisory agreement with Dalhousie University, e.g., NSHA</w:t>
            </w:r>
            <w:r>
              <w:rPr>
                <w:rFonts w:ascii="Avenir" w:hAnsi="Avenir"/>
              </w:rPr>
              <w:t>).</w:t>
            </w:r>
          </w:p>
        </w:tc>
        <w:tc>
          <w:tcPr>
            <w:tcW w:w="5270" w:type="dxa"/>
            <w:tcBorders>
              <w:left w:val="single" w:sz="4" w:space="0" w:color="000000"/>
              <w:bottom w:val="single" w:sz="4" w:space="0" w:color="000000"/>
              <w:right w:val="single" w:sz="4" w:space="0" w:color="000000"/>
            </w:tcBorders>
          </w:tcPr>
          <w:p w14:paraId="3A71C505" w14:textId="77777777" w:rsidR="00AC4119" w:rsidRDefault="00AC4119">
            <w:pPr>
              <w:pStyle w:val="TableContents"/>
              <w:rPr>
                <w:rFonts w:ascii="Avenir" w:hAnsi="Avenir"/>
              </w:rPr>
            </w:pPr>
          </w:p>
        </w:tc>
      </w:tr>
      <w:tr w:rsidR="00AC4119" w14:paraId="0837AEE5" w14:textId="77777777">
        <w:trPr>
          <w:jc w:val="right"/>
        </w:trPr>
        <w:tc>
          <w:tcPr>
            <w:tcW w:w="5269" w:type="dxa"/>
          </w:tcPr>
          <w:p w14:paraId="523AAD90" w14:textId="77777777" w:rsidR="00AC4119" w:rsidRDefault="00000000">
            <w:pPr>
              <w:pStyle w:val="TableContents"/>
              <w:rPr>
                <w:rFonts w:ascii="Avenir" w:hAnsi="Avenir"/>
              </w:rPr>
            </w:pPr>
            <w:r>
              <w:rPr>
                <w:rFonts w:ascii="Avenir" w:hAnsi="Avenir"/>
              </w:rPr>
              <w:t xml:space="preserve">Co-supervisor. Typically the PI of a lab if the project is supervised by a PhD student or a post doc. </w:t>
            </w:r>
            <w:r>
              <w:rPr>
                <w:rFonts w:ascii="Avenir" w:hAnsi="Avenir"/>
                <w:b/>
                <w:bCs/>
              </w:rPr>
              <w:t>Specify name and email address</w:t>
            </w:r>
            <w:r>
              <w:rPr>
                <w:rFonts w:ascii="Avenir" w:hAnsi="Avenir"/>
              </w:rPr>
              <w:t>.</w:t>
            </w:r>
          </w:p>
        </w:tc>
        <w:tc>
          <w:tcPr>
            <w:tcW w:w="5270" w:type="dxa"/>
            <w:tcBorders>
              <w:left w:val="single" w:sz="4" w:space="0" w:color="000000"/>
              <w:bottom w:val="single" w:sz="4" w:space="0" w:color="000000"/>
              <w:right w:val="single" w:sz="4" w:space="0" w:color="000000"/>
            </w:tcBorders>
          </w:tcPr>
          <w:p w14:paraId="30214A99" w14:textId="77777777" w:rsidR="00AC4119" w:rsidRDefault="00AC4119">
            <w:pPr>
              <w:pStyle w:val="TableContents"/>
              <w:rPr>
                <w:rFonts w:ascii="Avenir" w:hAnsi="Avenir"/>
              </w:rPr>
            </w:pPr>
          </w:p>
        </w:tc>
      </w:tr>
      <w:tr w:rsidR="00AC4119" w14:paraId="2066C984" w14:textId="77777777">
        <w:trPr>
          <w:jc w:val="right"/>
        </w:trPr>
        <w:tc>
          <w:tcPr>
            <w:tcW w:w="5269" w:type="dxa"/>
          </w:tcPr>
          <w:p w14:paraId="5B3D3C77" w14:textId="77777777" w:rsidR="00AC4119" w:rsidRDefault="00000000">
            <w:pPr>
              <w:pStyle w:val="TableContents"/>
              <w:rPr>
                <w:rFonts w:ascii="Avenir" w:hAnsi="Avenir"/>
              </w:rPr>
            </w:pPr>
            <w:r>
              <w:rPr>
                <w:rFonts w:ascii="Avenir" w:hAnsi="Avenir"/>
              </w:rPr>
              <w:t>Student’s name</w:t>
            </w:r>
          </w:p>
        </w:tc>
        <w:tc>
          <w:tcPr>
            <w:tcW w:w="5270" w:type="dxa"/>
            <w:tcBorders>
              <w:left w:val="single" w:sz="4" w:space="0" w:color="000000"/>
              <w:bottom w:val="single" w:sz="4" w:space="0" w:color="000000"/>
              <w:right w:val="single" w:sz="4" w:space="0" w:color="000000"/>
            </w:tcBorders>
          </w:tcPr>
          <w:p w14:paraId="574580B0" w14:textId="77777777" w:rsidR="00AC4119" w:rsidRDefault="00AC4119">
            <w:pPr>
              <w:pStyle w:val="TableContents"/>
              <w:rPr>
                <w:rFonts w:ascii="Avenir" w:hAnsi="Avenir"/>
              </w:rPr>
            </w:pPr>
          </w:p>
        </w:tc>
      </w:tr>
      <w:tr w:rsidR="00AC4119" w14:paraId="60F11F11" w14:textId="77777777">
        <w:trPr>
          <w:jc w:val="right"/>
        </w:trPr>
        <w:tc>
          <w:tcPr>
            <w:tcW w:w="5269" w:type="dxa"/>
          </w:tcPr>
          <w:p w14:paraId="224D7DCF" w14:textId="77777777" w:rsidR="00AC4119" w:rsidRDefault="00000000">
            <w:pPr>
              <w:pStyle w:val="TableContents"/>
              <w:rPr>
                <w:rFonts w:ascii="Avenir" w:hAnsi="Avenir"/>
              </w:rPr>
            </w:pPr>
            <w:r>
              <w:rPr>
                <w:rFonts w:ascii="Avenir" w:hAnsi="Avenir"/>
              </w:rPr>
              <w:t>Student’s id number</w:t>
            </w:r>
          </w:p>
        </w:tc>
        <w:tc>
          <w:tcPr>
            <w:tcW w:w="5270" w:type="dxa"/>
            <w:tcBorders>
              <w:left w:val="single" w:sz="4" w:space="0" w:color="000000"/>
              <w:bottom w:val="single" w:sz="4" w:space="0" w:color="000000"/>
              <w:right w:val="single" w:sz="4" w:space="0" w:color="000000"/>
            </w:tcBorders>
          </w:tcPr>
          <w:p w14:paraId="11E0322A" w14:textId="77777777" w:rsidR="00AC4119" w:rsidRDefault="00AC4119">
            <w:pPr>
              <w:pStyle w:val="TableContents"/>
              <w:rPr>
                <w:rFonts w:ascii="Avenir" w:hAnsi="Avenir"/>
              </w:rPr>
            </w:pPr>
          </w:p>
        </w:tc>
      </w:tr>
      <w:tr w:rsidR="00AC4119" w14:paraId="5C357D1D" w14:textId="77777777">
        <w:trPr>
          <w:jc w:val="right"/>
        </w:trPr>
        <w:tc>
          <w:tcPr>
            <w:tcW w:w="5269" w:type="dxa"/>
          </w:tcPr>
          <w:p w14:paraId="1D41B6A7" w14:textId="77777777" w:rsidR="00AC4119" w:rsidRDefault="00000000">
            <w:pPr>
              <w:pStyle w:val="TableContents"/>
              <w:rPr>
                <w:rFonts w:ascii="Avenir" w:hAnsi="Avenir"/>
              </w:rPr>
            </w:pPr>
            <w:r>
              <w:rPr>
                <w:rFonts w:ascii="Avenir" w:hAnsi="Avenir"/>
              </w:rPr>
              <w:t>Student’s Dalhousie email address</w:t>
            </w:r>
          </w:p>
        </w:tc>
        <w:tc>
          <w:tcPr>
            <w:tcW w:w="5270" w:type="dxa"/>
            <w:tcBorders>
              <w:left w:val="single" w:sz="4" w:space="0" w:color="000000"/>
              <w:bottom w:val="single" w:sz="4" w:space="0" w:color="000000"/>
              <w:right w:val="single" w:sz="4" w:space="0" w:color="000000"/>
            </w:tcBorders>
          </w:tcPr>
          <w:p w14:paraId="7D08F896" w14:textId="77777777" w:rsidR="00AC4119" w:rsidRDefault="00AC4119">
            <w:pPr>
              <w:pStyle w:val="TableContents"/>
              <w:rPr>
                <w:rFonts w:ascii="Avenir" w:hAnsi="Avenir"/>
              </w:rPr>
            </w:pPr>
          </w:p>
        </w:tc>
      </w:tr>
      <w:tr w:rsidR="00AC4119" w14:paraId="63B0B5F3" w14:textId="77777777">
        <w:trPr>
          <w:jc w:val="right"/>
        </w:trPr>
        <w:tc>
          <w:tcPr>
            <w:tcW w:w="5269" w:type="dxa"/>
          </w:tcPr>
          <w:p w14:paraId="0B0DADA9" w14:textId="77777777" w:rsidR="00AC4119" w:rsidRDefault="00000000">
            <w:pPr>
              <w:pStyle w:val="TableContents"/>
              <w:rPr>
                <w:rFonts w:ascii="Avenir" w:hAnsi="Avenir"/>
              </w:rPr>
            </w:pPr>
            <w:r>
              <w:rPr>
                <w:rFonts w:ascii="Avenir" w:hAnsi="Avenir"/>
              </w:rPr>
              <w:t xml:space="preserve">The student has a </w:t>
            </w:r>
            <w:r>
              <w:rPr>
                <w:rFonts w:ascii="Avenir" w:hAnsi="Avenir"/>
                <w:color w:val="000000"/>
                <w:lang w:val="en-CA"/>
              </w:rPr>
              <w:t xml:space="preserve">B or higher in NESC/PSYO 2000 and a B+ average in previous NESC/PSYO courses. </w:t>
            </w:r>
            <w:r>
              <w:rPr>
                <w:rFonts w:ascii="Avenir" w:hAnsi="Avenir"/>
                <w:b/>
                <w:bCs/>
                <w:color w:val="000000"/>
                <w:lang w:val="en-CA"/>
              </w:rPr>
              <w:t>Type the letter grades.</w:t>
            </w:r>
          </w:p>
        </w:tc>
        <w:tc>
          <w:tcPr>
            <w:tcW w:w="5270" w:type="dxa"/>
            <w:tcBorders>
              <w:left w:val="single" w:sz="4" w:space="0" w:color="000000"/>
              <w:bottom w:val="single" w:sz="4" w:space="0" w:color="000000"/>
              <w:right w:val="single" w:sz="4" w:space="0" w:color="000000"/>
            </w:tcBorders>
          </w:tcPr>
          <w:p w14:paraId="26CBE3FE" w14:textId="77777777" w:rsidR="00AC4119" w:rsidRDefault="00000000">
            <w:pPr>
              <w:pStyle w:val="TableContents"/>
              <w:rPr>
                <w:sz w:val="22"/>
                <w:szCs w:val="22"/>
              </w:rPr>
            </w:pPr>
            <w:r>
              <w:rPr>
                <w:rFonts w:ascii="Avenir" w:hAnsi="Avenir"/>
                <w:color w:val="000000"/>
                <w:sz w:val="22"/>
                <w:szCs w:val="22"/>
                <w:lang w:val="en-CA"/>
              </w:rPr>
              <w:t>NESC/PSYO 2000 letter grade:</w:t>
            </w:r>
          </w:p>
          <w:p w14:paraId="76F65891" w14:textId="77777777" w:rsidR="00AC4119" w:rsidRDefault="00000000">
            <w:pPr>
              <w:pStyle w:val="TableContents"/>
              <w:rPr>
                <w:sz w:val="22"/>
                <w:szCs w:val="22"/>
              </w:rPr>
            </w:pPr>
            <w:r>
              <w:rPr>
                <w:rFonts w:ascii="Avenir" w:hAnsi="Avenir"/>
                <w:color w:val="000000"/>
                <w:sz w:val="22"/>
                <w:szCs w:val="22"/>
                <w:lang w:val="en-CA"/>
              </w:rPr>
              <w:t>Overall NESC/PSYO average (letter grade):</w:t>
            </w:r>
          </w:p>
        </w:tc>
      </w:tr>
      <w:tr w:rsidR="00AC4119" w14:paraId="570C5A4F" w14:textId="77777777">
        <w:trPr>
          <w:jc w:val="right"/>
        </w:trPr>
        <w:tc>
          <w:tcPr>
            <w:tcW w:w="5269" w:type="dxa"/>
          </w:tcPr>
          <w:p w14:paraId="0D410E1C" w14:textId="77777777" w:rsidR="00AC4119" w:rsidRDefault="00000000">
            <w:pPr>
              <w:pStyle w:val="TableContents"/>
              <w:rPr>
                <w:rFonts w:ascii="Avenir" w:hAnsi="Avenir"/>
              </w:rPr>
            </w:pPr>
            <w:r>
              <w:rPr>
                <w:rFonts w:ascii="Avenir" w:hAnsi="Avenir"/>
              </w:rPr>
              <w:t>Student’s UCLA/CCAC (animal ethics) certification #</w:t>
            </w:r>
          </w:p>
        </w:tc>
        <w:tc>
          <w:tcPr>
            <w:tcW w:w="5270" w:type="dxa"/>
            <w:tcBorders>
              <w:left w:val="single" w:sz="4" w:space="0" w:color="000000"/>
              <w:bottom w:val="single" w:sz="4" w:space="0" w:color="000000"/>
              <w:right w:val="single" w:sz="4" w:space="0" w:color="000000"/>
            </w:tcBorders>
          </w:tcPr>
          <w:p w14:paraId="13C7120E" w14:textId="77777777" w:rsidR="00AC4119" w:rsidRDefault="00000000">
            <w:pPr>
              <w:pStyle w:val="TableContents"/>
              <w:rPr>
                <w:rFonts w:ascii="Avenir" w:hAnsi="Avenir"/>
              </w:rPr>
            </w:pPr>
            <w:r>
              <w:rPr>
                <w:rFonts w:ascii="Avenir" w:hAnsi="Avenir"/>
              </w:rPr>
              <w:t>#</w:t>
            </w:r>
          </w:p>
        </w:tc>
      </w:tr>
      <w:tr w:rsidR="00AC4119" w14:paraId="6AA3168C" w14:textId="77777777">
        <w:trPr>
          <w:jc w:val="right"/>
        </w:trPr>
        <w:tc>
          <w:tcPr>
            <w:tcW w:w="5269" w:type="dxa"/>
          </w:tcPr>
          <w:p w14:paraId="0FF15D85" w14:textId="77777777" w:rsidR="00AC4119" w:rsidRDefault="00000000">
            <w:pPr>
              <w:pStyle w:val="TableContents"/>
              <w:rPr>
                <w:rFonts w:ascii="Avenir" w:hAnsi="Avenir"/>
              </w:rPr>
            </w:pPr>
            <w:r>
              <w:rPr>
                <w:rFonts w:ascii="Avenir" w:hAnsi="Avenir"/>
              </w:rPr>
              <w:t>Student’s TCPS human research ethics training certification #</w:t>
            </w:r>
          </w:p>
        </w:tc>
        <w:tc>
          <w:tcPr>
            <w:tcW w:w="5270" w:type="dxa"/>
            <w:tcBorders>
              <w:left w:val="single" w:sz="4" w:space="0" w:color="000000"/>
              <w:bottom w:val="single" w:sz="4" w:space="0" w:color="000000"/>
              <w:right w:val="single" w:sz="4" w:space="0" w:color="000000"/>
            </w:tcBorders>
          </w:tcPr>
          <w:p w14:paraId="399D8278" w14:textId="77777777" w:rsidR="00AC4119" w:rsidRDefault="00000000">
            <w:pPr>
              <w:pStyle w:val="TableContents"/>
              <w:rPr>
                <w:rFonts w:ascii="Avenir" w:hAnsi="Avenir"/>
              </w:rPr>
            </w:pPr>
            <w:r>
              <w:rPr>
                <w:rFonts w:ascii="Avenir" w:hAnsi="Avenir"/>
              </w:rPr>
              <w:t>#</w:t>
            </w:r>
          </w:p>
        </w:tc>
      </w:tr>
      <w:tr w:rsidR="00AC4119" w14:paraId="753A0407" w14:textId="77777777">
        <w:trPr>
          <w:jc w:val="right"/>
        </w:trPr>
        <w:tc>
          <w:tcPr>
            <w:tcW w:w="5269" w:type="dxa"/>
          </w:tcPr>
          <w:p w14:paraId="0DA4FAB7" w14:textId="77777777" w:rsidR="00AC4119" w:rsidRDefault="00000000">
            <w:pPr>
              <w:pStyle w:val="TableContents"/>
              <w:rPr>
                <w:rFonts w:ascii="Avenir" w:hAnsi="Avenir"/>
              </w:rPr>
            </w:pPr>
            <w:r>
              <w:rPr>
                <w:rFonts w:ascii="Avenir" w:hAnsi="Avenir"/>
              </w:rPr>
              <w:t xml:space="preserve">Human (REB) or animal (UCLA) ethics approval #. It may be cross-checked with the relevant committee. </w:t>
            </w:r>
            <w:r>
              <w:rPr>
                <w:rFonts w:ascii="Avenir" w:hAnsi="Avenir"/>
                <w:b/>
                <w:bCs/>
              </w:rPr>
              <w:t>If the project is not yet approved, you must send the approval # as soon as received and you cannot start lab or field work with subjects/participants until approved.</w:t>
            </w:r>
          </w:p>
        </w:tc>
        <w:tc>
          <w:tcPr>
            <w:tcW w:w="5270" w:type="dxa"/>
            <w:tcBorders>
              <w:left w:val="single" w:sz="4" w:space="0" w:color="000000"/>
              <w:bottom w:val="single" w:sz="4" w:space="0" w:color="000000"/>
              <w:right w:val="single" w:sz="4" w:space="0" w:color="000000"/>
            </w:tcBorders>
          </w:tcPr>
          <w:p w14:paraId="0D32E9A5" w14:textId="77777777" w:rsidR="00AC4119" w:rsidRDefault="00000000">
            <w:pPr>
              <w:pStyle w:val="TableContents"/>
              <w:rPr>
                <w:rFonts w:ascii="Avenir" w:hAnsi="Avenir"/>
              </w:rPr>
            </w:pPr>
            <w:r>
              <w:rPr>
                <w:rFonts w:ascii="Avenir" w:hAnsi="Avenir"/>
              </w:rPr>
              <w:t>#</w:t>
            </w:r>
          </w:p>
        </w:tc>
      </w:tr>
      <w:tr w:rsidR="00AC4119" w14:paraId="37A808C2" w14:textId="77777777">
        <w:trPr>
          <w:trHeight w:val="380"/>
          <w:jc w:val="right"/>
        </w:trPr>
        <w:tc>
          <w:tcPr>
            <w:tcW w:w="5269" w:type="dxa"/>
          </w:tcPr>
          <w:p w14:paraId="4DB97D5F" w14:textId="77777777" w:rsidR="00AC4119" w:rsidRDefault="00000000">
            <w:pPr>
              <w:pStyle w:val="TableContents"/>
              <w:rPr>
                <w:rFonts w:ascii="Avenir" w:hAnsi="Avenir"/>
              </w:rPr>
            </w:pPr>
            <w:r>
              <w:rPr>
                <w:rFonts w:ascii="Avenir" w:hAnsi="Avenir"/>
              </w:rPr>
              <w:t>Time investment expectation (hours/week)</w:t>
            </w:r>
          </w:p>
        </w:tc>
        <w:tc>
          <w:tcPr>
            <w:tcW w:w="5270" w:type="dxa"/>
            <w:tcBorders>
              <w:left w:val="single" w:sz="4" w:space="0" w:color="000000"/>
              <w:bottom w:val="single" w:sz="4" w:space="0" w:color="000000"/>
              <w:right w:val="single" w:sz="4" w:space="0" w:color="000000"/>
            </w:tcBorders>
          </w:tcPr>
          <w:p w14:paraId="600B96E0" w14:textId="77777777" w:rsidR="00AC4119" w:rsidRDefault="00000000">
            <w:pPr>
              <w:pStyle w:val="TableContents"/>
              <w:rPr>
                <w:rFonts w:ascii="Avenir" w:hAnsi="Avenir"/>
              </w:rPr>
            </w:pPr>
            <w:r>
              <w:rPr>
                <w:rFonts w:ascii="Avenir" w:hAnsi="Avenir"/>
              </w:rPr>
              <w:t xml:space="preserve">            /week</w:t>
            </w:r>
          </w:p>
        </w:tc>
      </w:tr>
    </w:tbl>
    <w:p w14:paraId="4464DE35" w14:textId="77777777" w:rsidR="00AC4119" w:rsidRDefault="00AC4119">
      <w:pPr>
        <w:jc w:val="center"/>
        <w:rPr>
          <w:rFonts w:ascii="Avenir" w:hAnsi="Avenir"/>
          <w:b/>
          <w:bCs/>
          <w:color w:val="000000"/>
          <w:highlight w:val="yellow"/>
          <w:lang w:val="en-CA"/>
        </w:rPr>
      </w:pPr>
    </w:p>
    <w:p w14:paraId="6CAD6806" w14:textId="77777777" w:rsidR="00AC4119" w:rsidRDefault="00AC4119">
      <w:pPr>
        <w:rPr>
          <w:rFonts w:ascii="Avenir" w:hAnsi="Avenir"/>
          <w:color w:val="000000"/>
          <w:lang w:val="en-CA"/>
        </w:rPr>
      </w:pPr>
    </w:p>
    <w:p w14:paraId="537CA70A" w14:textId="77777777" w:rsidR="00AC4119" w:rsidRDefault="00000000">
      <w:pPr>
        <w:rPr>
          <w:rFonts w:ascii="Avenir" w:hAnsi="Avenir"/>
        </w:rPr>
      </w:pPr>
      <w:r>
        <w:rPr>
          <w:rFonts w:ascii="Avenir" w:hAnsi="Avenir"/>
          <w:b/>
          <w:bCs/>
          <w:color w:val="000000"/>
          <w:lang w:val="en-CA"/>
        </w:rPr>
        <w:t>Detailed Project Description</w:t>
      </w:r>
    </w:p>
    <w:p w14:paraId="70210405" w14:textId="77777777" w:rsidR="00AC4119" w:rsidRDefault="00000000">
      <w:pPr>
        <w:rPr>
          <w:rFonts w:ascii="Avenir" w:hAnsi="Avenir"/>
        </w:rPr>
      </w:pPr>
      <w:r>
        <w:rPr>
          <w:rFonts w:ascii="Avenir" w:hAnsi="Avenir"/>
          <w:color w:val="000000"/>
          <w:highlight w:val="yellow"/>
          <w:lang w:val="en-CA"/>
        </w:rPr>
        <w:t>Explain details of the proposed project – specifically focusing on the role of the student completing the project. Outline target population, data collection, intended approach for data analysis, and expected final product.</w:t>
      </w:r>
    </w:p>
    <w:p w14:paraId="3DA42868" w14:textId="77777777" w:rsidR="00AC4119" w:rsidRDefault="00AC4119">
      <w:pPr>
        <w:rPr>
          <w:rFonts w:ascii="Avenir" w:hAnsi="Avenir"/>
        </w:rPr>
      </w:pPr>
    </w:p>
    <w:p w14:paraId="5DAEE988" w14:textId="77777777" w:rsidR="00AC4119" w:rsidRDefault="00AC4119">
      <w:pPr>
        <w:rPr>
          <w:rFonts w:ascii="Avenir" w:hAnsi="Avenir"/>
        </w:rPr>
      </w:pPr>
    </w:p>
    <w:p w14:paraId="1A41F8C0" w14:textId="77777777" w:rsidR="00AC4119" w:rsidRDefault="00AC4119">
      <w:pPr>
        <w:rPr>
          <w:rFonts w:ascii="Avenir" w:hAnsi="Avenir"/>
          <w:color w:val="000000"/>
          <w:lang w:val="en-CA"/>
        </w:rPr>
      </w:pPr>
    </w:p>
    <w:p w14:paraId="6FF09844" w14:textId="77777777" w:rsidR="00AC4119" w:rsidRDefault="00000000">
      <w:pPr>
        <w:rPr>
          <w:rFonts w:ascii="Avenir" w:hAnsi="Avenir"/>
        </w:rPr>
      </w:pPr>
      <w:r>
        <w:rPr>
          <w:rFonts w:ascii="Avenir" w:hAnsi="Avenir"/>
          <w:b/>
          <w:bCs/>
          <w:color w:val="000000"/>
          <w:lang w:val="en-CA"/>
        </w:rPr>
        <w:t>Required Materials</w:t>
      </w:r>
    </w:p>
    <w:p w14:paraId="7C0E6395" w14:textId="77777777" w:rsidR="00AC4119" w:rsidRDefault="00000000">
      <w:pPr>
        <w:pStyle w:val="ListParagraph"/>
        <w:numPr>
          <w:ilvl w:val="0"/>
          <w:numId w:val="1"/>
        </w:numPr>
        <w:rPr>
          <w:rFonts w:ascii="Avenir" w:hAnsi="Avenir"/>
        </w:rPr>
      </w:pPr>
      <w:r>
        <w:rPr>
          <w:rFonts w:ascii="Avenir" w:hAnsi="Avenir"/>
          <w:color w:val="000000"/>
          <w:highlight w:val="yellow"/>
          <w:lang w:val="en-CA"/>
        </w:rPr>
        <w:t>List any required materials (e.g., lab coat, essential books, etc.)</w:t>
      </w:r>
    </w:p>
    <w:p w14:paraId="4F0F4722" w14:textId="77777777" w:rsidR="00AC4119" w:rsidRDefault="00AC4119">
      <w:pPr>
        <w:rPr>
          <w:rFonts w:ascii="Avenir" w:hAnsi="Avenir"/>
          <w:color w:val="000000"/>
          <w:lang w:val="en-CA"/>
        </w:rPr>
      </w:pPr>
    </w:p>
    <w:p w14:paraId="1828D4DF" w14:textId="77777777" w:rsidR="00AC4119" w:rsidRDefault="00000000">
      <w:pPr>
        <w:rPr>
          <w:rFonts w:ascii="Avenir" w:hAnsi="Avenir"/>
        </w:rPr>
      </w:pPr>
      <w:r>
        <w:rPr>
          <w:rFonts w:ascii="Avenir" w:hAnsi="Avenir"/>
          <w:b/>
          <w:bCs/>
          <w:color w:val="000000"/>
          <w:lang w:val="en-CA"/>
        </w:rPr>
        <w:t>Assessments</w:t>
      </w:r>
    </w:p>
    <w:p w14:paraId="717B299A" w14:textId="77777777" w:rsidR="00AC4119" w:rsidRDefault="00000000">
      <w:pPr>
        <w:rPr>
          <w:rFonts w:ascii="Avenir" w:hAnsi="Avenir"/>
        </w:rPr>
      </w:pPr>
      <w:r>
        <w:rPr>
          <w:rFonts w:ascii="Avenir" w:hAnsi="Avenir"/>
          <w:color w:val="000000"/>
          <w:highlight w:val="yellow"/>
          <w:lang w:val="en-CA"/>
        </w:rPr>
        <w:t>Include dates and times for all project assessments</w:t>
      </w:r>
      <w:r>
        <w:rPr>
          <w:rFonts w:ascii="Avenir" w:hAnsi="Avenir"/>
          <w:color w:val="000000"/>
          <w:lang w:val="en-CA"/>
        </w:rPr>
        <w:t xml:space="preserve"> (e.g., proposal, drafts of paper, participation/skills development, training certifications, etc.)</w:t>
      </w:r>
    </w:p>
    <w:p w14:paraId="1CF7FACC" w14:textId="77777777" w:rsidR="00AC4119" w:rsidRDefault="00AC4119">
      <w:pPr>
        <w:rPr>
          <w:rFonts w:ascii="Avenir" w:hAnsi="Avenir"/>
          <w:color w:val="000000"/>
        </w:rPr>
      </w:pPr>
    </w:p>
    <w:tbl>
      <w:tblPr>
        <w:tblStyle w:val="TableGrid"/>
        <w:tblW w:w="10535" w:type="dxa"/>
        <w:jc w:val="right"/>
        <w:tblLayout w:type="fixed"/>
        <w:tblLook w:val="04A0" w:firstRow="1" w:lastRow="0" w:firstColumn="1" w:lastColumn="0" w:noHBand="0" w:noVBand="1"/>
      </w:tblPr>
      <w:tblGrid>
        <w:gridCol w:w="5214"/>
        <w:gridCol w:w="3105"/>
        <w:gridCol w:w="2216"/>
      </w:tblGrid>
      <w:tr w:rsidR="00AC4119" w14:paraId="68E3D30A" w14:textId="77777777">
        <w:trPr>
          <w:jc w:val="right"/>
        </w:trPr>
        <w:tc>
          <w:tcPr>
            <w:tcW w:w="5214" w:type="dxa"/>
          </w:tcPr>
          <w:p w14:paraId="705D35B4" w14:textId="77777777" w:rsidR="00AC4119" w:rsidRDefault="00000000">
            <w:pPr>
              <w:widowControl w:val="0"/>
              <w:rPr>
                <w:rFonts w:ascii="Avenir" w:hAnsi="Avenir"/>
              </w:rPr>
            </w:pPr>
            <w:r>
              <w:rPr>
                <w:rFonts w:ascii="Avenir" w:eastAsia="Calibri" w:hAnsi="Avenir"/>
                <w:b/>
                <w:bCs/>
                <w:color w:val="000000"/>
                <w:lang w:val="en-CA"/>
              </w:rPr>
              <w:t>Components</w:t>
            </w:r>
          </w:p>
        </w:tc>
        <w:tc>
          <w:tcPr>
            <w:tcW w:w="3105" w:type="dxa"/>
          </w:tcPr>
          <w:p w14:paraId="42E2332D" w14:textId="77777777" w:rsidR="00AC4119" w:rsidRDefault="00000000">
            <w:pPr>
              <w:widowControl w:val="0"/>
              <w:rPr>
                <w:rFonts w:ascii="Avenir" w:hAnsi="Avenir"/>
              </w:rPr>
            </w:pPr>
            <w:r>
              <w:rPr>
                <w:rFonts w:ascii="Avenir" w:eastAsia="Calibri" w:hAnsi="Avenir"/>
                <w:b/>
                <w:bCs/>
                <w:color w:val="000000"/>
                <w:lang w:val="en-CA"/>
              </w:rPr>
              <w:t>Weight (% of final grade)</w:t>
            </w:r>
          </w:p>
        </w:tc>
        <w:tc>
          <w:tcPr>
            <w:tcW w:w="2216" w:type="dxa"/>
          </w:tcPr>
          <w:p w14:paraId="7AD217B1" w14:textId="77777777" w:rsidR="00AC4119" w:rsidRDefault="00000000">
            <w:pPr>
              <w:widowControl w:val="0"/>
              <w:rPr>
                <w:rFonts w:ascii="Avenir" w:hAnsi="Avenir"/>
              </w:rPr>
            </w:pPr>
            <w:r>
              <w:rPr>
                <w:rFonts w:ascii="Avenir" w:eastAsia="Calibri" w:hAnsi="Avenir"/>
                <w:b/>
                <w:bCs/>
                <w:color w:val="000000"/>
                <w:lang w:val="en-CA"/>
              </w:rPr>
              <w:t>Due Date</w:t>
            </w:r>
          </w:p>
        </w:tc>
      </w:tr>
      <w:tr w:rsidR="00AC4119" w14:paraId="7B77F1CB" w14:textId="77777777">
        <w:trPr>
          <w:jc w:val="right"/>
        </w:trPr>
        <w:tc>
          <w:tcPr>
            <w:tcW w:w="5214" w:type="dxa"/>
          </w:tcPr>
          <w:p w14:paraId="07241C80" w14:textId="77777777" w:rsidR="00AC4119" w:rsidRDefault="00AC4119">
            <w:pPr>
              <w:widowControl w:val="0"/>
              <w:rPr>
                <w:rFonts w:ascii="Avenir" w:hAnsi="Avenir"/>
                <w:color w:val="000000"/>
                <w:lang w:val="en-CA"/>
              </w:rPr>
            </w:pPr>
          </w:p>
        </w:tc>
        <w:tc>
          <w:tcPr>
            <w:tcW w:w="3105" w:type="dxa"/>
          </w:tcPr>
          <w:p w14:paraId="0F660344" w14:textId="77777777" w:rsidR="00AC4119" w:rsidRDefault="00AC4119">
            <w:pPr>
              <w:widowControl w:val="0"/>
              <w:rPr>
                <w:rFonts w:ascii="Avenir" w:hAnsi="Avenir"/>
                <w:color w:val="000000"/>
                <w:lang w:val="en-CA"/>
              </w:rPr>
            </w:pPr>
          </w:p>
        </w:tc>
        <w:tc>
          <w:tcPr>
            <w:tcW w:w="2216" w:type="dxa"/>
          </w:tcPr>
          <w:p w14:paraId="5797F3FC" w14:textId="77777777" w:rsidR="00AC4119" w:rsidRDefault="00AC4119">
            <w:pPr>
              <w:widowControl w:val="0"/>
              <w:rPr>
                <w:rFonts w:ascii="Avenir" w:hAnsi="Avenir"/>
                <w:color w:val="000000"/>
                <w:lang w:val="en-CA"/>
              </w:rPr>
            </w:pPr>
          </w:p>
        </w:tc>
      </w:tr>
      <w:tr w:rsidR="00AC4119" w14:paraId="40B69977" w14:textId="77777777">
        <w:trPr>
          <w:jc w:val="right"/>
        </w:trPr>
        <w:tc>
          <w:tcPr>
            <w:tcW w:w="5214" w:type="dxa"/>
          </w:tcPr>
          <w:p w14:paraId="4384047D" w14:textId="77777777" w:rsidR="00AC4119" w:rsidRDefault="00AC4119">
            <w:pPr>
              <w:widowControl w:val="0"/>
              <w:rPr>
                <w:rFonts w:ascii="Avenir" w:hAnsi="Avenir"/>
                <w:color w:val="000000"/>
                <w:lang w:val="en-CA"/>
              </w:rPr>
            </w:pPr>
          </w:p>
        </w:tc>
        <w:tc>
          <w:tcPr>
            <w:tcW w:w="3105" w:type="dxa"/>
          </w:tcPr>
          <w:p w14:paraId="3AAD001C" w14:textId="77777777" w:rsidR="00AC4119" w:rsidRDefault="00AC4119">
            <w:pPr>
              <w:widowControl w:val="0"/>
              <w:rPr>
                <w:rFonts w:ascii="Avenir" w:hAnsi="Avenir"/>
                <w:color w:val="000000"/>
                <w:lang w:val="en-CA"/>
              </w:rPr>
            </w:pPr>
          </w:p>
        </w:tc>
        <w:tc>
          <w:tcPr>
            <w:tcW w:w="2216" w:type="dxa"/>
          </w:tcPr>
          <w:p w14:paraId="19E9FDB4" w14:textId="77777777" w:rsidR="00AC4119" w:rsidRDefault="00AC4119">
            <w:pPr>
              <w:widowControl w:val="0"/>
              <w:rPr>
                <w:rFonts w:ascii="Avenir" w:hAnsi="Avenir"/>
                <w:color w:val="000000"/>
                <w:lang w:val="en-CA"/>
              </w:rPr>
            </w:pPr>
          </w:p>
        </w:tc>
      </w:tr>
      <w:tr w:rsidR="00AC4119" w14:paraId="24995CA7" w14:textId="77777777">
        <w:trPr>
          <w:jc w:val="right"/>
        </w:trPr>
        <w:tc>
          <w:tcPr>
            <w:tcW w:w="5214" w:type="dxa"/>
          </w:tcPr>
          <w:p w14:paraId="382A311D" w14:textId="77777777" w:rsidR="00AC4119" w:rsidRDefault="00AC4119">
            <w:pPr>
              <w:widowControl w:val="0"/>
              <w:rPr>
                <w:rFonts w:ascii="Avenir" w:hAnsi="Avenir"/>
                <w:color w:val="000000"/>
                <w:lang w:val="en-CA"/>
              </w:rPr>
            </w:pPr>
          </w:p>
        </w:tc>
        <w:tc>
          <w:tcPr>
            <w:tcW w:w="3105" w:type="dxa"/>
          </w:tcPr>
          <w:p w14:paraId="45AAF8EE" w14:textId="77777777" w:rsidR="00AC4119" w:rsidRDefault="00AC4119">
            <w:pPr>
              <w:widowControl w:val="0"/>
              <w:rPr>
                <w:rFonts w:ascii="Avenir" w:hAnsi="Avenir"/>
                <w:color w:val="000000"/>
                <w:lang w:val="en-CA"/>
              </w:rPr>
            </w:pPr>
          </w:p>
        </w:tc>
        <w:tc>
          <w:tcPr>
            <w:tcW w:w="2216" w:type="dxa"/>
          </w:tcPr>
          <w:p w14:paraId="4B1CA2AB" w14:textId="77777777" w:rsidR="00AC4119" w:rsidRDefault="00AC4119">
            <w:pPr>
              <w:widowControl w:val="0"/>
              <w:rPr>
                <w:rFonts w:ascii="Avenir" w:hAnsi="Avenir"/>
                <w:color w:val="000000"/>
                <w:lang w:val="en-CA"/>
              </w:rPr>
            </w:pPr>
          </w:p>
        </w:tc>
      </w:tr>
      <w:tr w:rsidR="00AC4119" w14:paraId="3CEB6B56" w14:textId="77777777">
        <w:trPr>
          <w:jc w:val="right"/>
        </w:trPr>
        <w:tc>
          <w:tcPr>
            <w:tcW w:w="5214" w:type="dxa"/>
          </w:tcPr>
          <w:p w14:paraId="2A84470A" w14:textId="77777777" w:rsidR="00AC4119" w:rsidRDefault="00AC4119">
            <w:pPr>
              <w:widowControl w:val="0"/>
              <w:rPr>
                <w:rFonts w:ascii="Avenir" w:hAnsi="Avenir"/>
                <w:color w:val="000000"/>
                <w:lang w:val="en-CA"/>
              </w:rPr>
            </w:pPr>
          </w:p>
        </w:tc>
        <w:tc>
          <w:tcPr>
            <w:tcW w:w="3105" w:type="dxa"/>
          </w:tcPr>
          <w:p w14:paraId="2FA61257" w14:textId="77777777" w:rsidR="00AC4119" w:rsidRDefault="00AC4119">
            <w:pPr>
              <w:widowControl w:val="0"/>
              <w:rPr>
                <w:rFonts w:ascii="Avenir" w:hAnsi="Avenir"/>
                <w:color w:val="000000"/>
                <w:lang w:val="en-CA"/>
              </w:rPr>
            </w:pPr>
          </w:p>
        </w:tc>
        <w:tc>
          <w:tcPr>
            <w:tcW w:w="2216" w:type="dxa"/>
          </w:tcPr>
          <w:p w14:paraId="111A66EE" w14:textId="77777777" w:rsidR="00AC4119" w:rsidRDefault="00AC4119">
            <w:pPr>
              <w:widowControl w:val="0"/>
              <w:rPr>
                <w:rFonts w:ascii="Avenir" w:hAnsi="Avenir"/>
                <w:color w:val="000000"/>
                <w:lang w:val="en-CA"/>
              </w:rPr>
            </w:pPr>
          </w:p>
        </w:tc>
      </w:tr>
      <w:tr w:rsidR="00AC4119" w14:paraId="55EE42AF" w14:textId="77777777">
        <w:trPr>
          <w:jc w:val="right"/>
        </w:trPr>
        <w:tc>
          <w:tcPr>
            <w:tcW w:w="5214" w:type="dxa"/>
          </w:tcPr>
          <w:p w14:paraId="2E81A8E5" w14:textId="77777777" w:rsidR="00AC4119" w:rsidRDefault="00AC4119">
            <w:pPr>
              <w:widowControl w:val="0"/>
              <w:rPr>
                <w:rFonts w:ascii="Avenir" w:hAnsi="Avenir"/>
                <w:color w:val="000000"/>
                <w:lang w:val="en-CA"/>
              </w:rPr>
            </w:pPr>
          </w:p>
        </w:tc>
        <w:tc>
          <w:tcPr>
            <w:tcW w:w="3105" w:type="dxa"/>
          </w:tcPr>
          <w:p w14:paraId="3F392D30" w14:textId="77777777" w:rsidR="00AC4119" w:rsidRDefault="00AC4119">
            <w:pPr>
              <w:widowControl w:val="0"/>
              <w:rPr>
                <w:rFonts w:ascii="Avenir" w:hAnsi="Avenir"/>
                <w:color w:val="000000"/>
                <w:lang w:val="en-CA"/>
              </w:rPr>
            </w:pPr>
          </w:p>
        </w:tc>
        <w:tc>
          <w:tcPr>
            <w:tcW w:w="2216" w:type="dxa"/>
          </w:tcPr>
          <w:p w14:paraId="0F8755AB" w14:textId="77777777" w:rsidR="00AC4119" w:rsidRDefault="00AC4119">
            <w:pPr>
              <w:widowControl w:val="0"/>
              <w:rPr>
                <w:rFonts w:ascii="Avenir" w:hAnsi="Avenir"/>
                <w:color w:val="000000"/>
                <w:lang w:val="en-CA"/>
              </w:rPr>
            </w:pPr>
          </w:p>
        </w:tc>
      </w:tr>
    </w:tbl>
    <w:p w14:paraId="30810AF1" w14:textId="77777777" w:rsidR="00AC4119" w:rsidRDefault="00AC4119">
      <w:pPr>
        <w:rPr>
          <w:rFonts w:ascii="Avenir" w:hAnsi="Avenir"/>
          <w:color w:val="000000"/>
        </w:rPr>
      </w:pPr>
    </w:p>
    <w:p w14:paraId="618D9172" w14:textId="77777777" w:rsidR="00AC4119" w:rsidRDefault="00000000">
      <w:pPr>
        <w:rPr>
          <w:rFonts w:ascii="Avenir" w:hAnsi="Avenir"/>
        </w:rPr>
      </w:pPr>
      <w:r>
        <w:rPr>
          <w:rFonts w:ascii="Avenir" w:hAnsi="Avenir"/>
          <w:b/>
          <w:bCs/>
          <w:color w:val="000000"/>
          <w:lang w:val="en-CA"/>
        </w:rPr>
        <w:t>Course Requirements</w:t>
      </w:r>
    </w:p>
    <w:p w14:paraId="0F11B0B6" w14:textId="77777777" w:rsidR="00AC4119" w:rsidRDefault="00000000">
      <w:pPr>
        <w:rPr>
          <w:rFonts w:ascii="Avenir" w:hAnsi="Avenir"/>
        </w:rPr>
      </w:pPr>
      <w:r>
        <w:rPr>
          <w:rFonts w:ascii="Avenir" w:hAnsi="Avenir"/>
          <w:color w:val="000000"/>
          <w:highlight w:val="yellow"/>
          <w:lang w:val="en-CA"/>
        </w:rPr>
        <w:t>List expectations/requirements for hours/week spent in lab, expectations (and mode) for communication, etc.</w:t>
      </w:r>
    </w:p>
    <w:p w14:paraId="34B4F7FB" w14:textId="77777777" w:rsidR="00AC4119" w:rsidRDefault="00AC4119">
      <w:pPr>
        <w:rPr>
          <w:rFonts w:ascii="Avenir" w:hAnsi="Avenir"/>
          <w:color w:val="000000"/>
          <w:lang w:val="en-CA"/>
        </w:rPr>
      </w:pPr>
    </w:p>
    <w:p w14:paraId="1D9A2510" w14:textId="77777777" w:rsidR="00AC4119" w:rsidRDefault="00000000">
      <w:pPr>
        <w:rPr>
          <w:rFonts w:ascii="Avenir" w:hAnsi="Avenir"/>
        </w:rPr>
      </w:pPr>
      <w:r>
        <w:rPr>
          <w:rFonts w:ascii="Avenir" w:hAnsi="Avenir"/>
          <w:b/>
          <w:bCs/>
          <w:color w:val="000000"/>
          <w:lang w:val="en-CA"/>
        </w:rPr>
        <w:t>Dalhousie Common Grade Scale (mandatory; do not alter the values below)</w:t>
      </w:r>
    </w:p>
    <w:p w14:paraId="3D8C983A" w14:textId="77777777" w:rsidR="00AC4119" w:rsidRDefault="00AC4119">
      <w:pPr>
        <w:rPr>
          <w:rFonts w:ascii="Avenir" w:hAnsi="Avenir"/>
          <w:color w:val="000000"/>
        </w:rPr>
      </w:pPr>
    </w:p>
    <w:tbl>
      <w:tblPr>
        <w:tblW w:w="5000" w:type="pct"/>
        <w:tblLayout w:type="fixed"/>
        <w:tblCellMar>
          <w:top w:w="60" w:type="dxa"/>
          <w:left w:w="60" w:type="dxa"/>
          <w:bottom w:w="60" w:type="dxa"/>
          <w:right w:w="60" w:type="dxa"/>
        </w:tblCellMar>
        <w:tblLook w:val="0000" w:firstRow="0" w:lastRow="0" w:firstColumn="0" w:lastColumn="0" w:noHBand="0" w:noVBand="0"/>
      </w:tblPr>
      <w:tblGrid>
        <w:gridCol w:w="1048"/>
        <w:gridCol w:w="954"/>
        <w:gridCol w:w="950"/>
        <w:gridCol w:w="947"/>
        <w:gridCol w:w="953"/>
        <w:gridCol w:w="945"/>
        <w:gridCol w:w="954"/>
        <w:gridCol w:w="949"/>
        <w:gridCol w:w="960"/>
        <w:gridCol w:w="951"/>
        <w:gridCol w:w="929"/>
      </w:tblGrid>
      <w:tr w:rsidR="00AC4119" w14:paraId="2E9B1658" w14:textId="77777777">
        <w:trPr>
          <w:trHeight w:val="200"/>
        </w:trPr>
        <w:tc>
          <w:tcPr>
            <w:tcW w:w="1047" w:type="dxa"/>
            <w:shd w:val="clear" w:color="auto" w:fill="EAEAEA"/>
            <w:vAlign w:val="center"/>
          </w:tcPr>
          <w:p w14:paraId="55B8B280" w14:textId="77777777" w:rsidR="00AC4119" w:rsidRDefault="00000000">
            <w:pPr>
              <w:widowControl w:val="0"/>
              <w:spacing w:after="100"/>
              <w:jc w:val="center"/>
              <w:rPr>
                <w:rFonts w:ascii="Avenir" w:hAnsi="Avenir"/>
              </w:rPr>
            </w:pPr>
            <w:r>
              <w:rPr>
                <w:rFonts w:ascii="Avenir" w:eastAsia="Franklin Gothic" w:hAnsi="Avenir" w:cs="Franklin Gothic"/>
                <w:color w:val="000000"/>
              </w:rPr>
              <w:t>0-49</w:t>
            </w:r>
          </w:p>
        </w:tc>
        <w:tc>
          <w:tcPr>
            <w:tcW w:w="953" w:type="dxa"/>
            <w:shd w:val="clear" w:color="auto" w:fill="auto"/>
            <w:vAlign w:val="center"/>
          </w:tcPr>
          <w:p w14:paraId="29A4B2A4" w14:textId="77777777" w:rsidR="00AC4119" w:rsidRDefault="00000000">
            <w:pPr>
              <w:widowControl w:val="0"/>
              <w:spacing w:after="100"/>
              <w:jc w:val="center"/>
              <w:rPr>
                <w:rFonts w:ascii="Avenir" w:hAnsi="Avenir"/>
              </w:rPr>
            </w:pPr>
            <w:r>
              <w:rPr>
                <w:rFonts w:ascii="Avenir" w:eastAsia="Franklin Gothic" w:hAnsi="Avenir" w:cs="Franklin Gothic"/>
                <w:color w:val="000000"/>
              </w:rPr>
              <w:t>50-54</w:t>
            </w:r>
          </w:p>
        </w:tc>
        <w:tc>
          <w:tcPr>
            <w:tcW w:w="950" w:type="dxa"/>
            <w:shd w:val="clear" w:color="auto" w:fill="EAEAEA"/>
            <w:vAlign w:val="center"/>
          </w:tcPr>
          <w:p w14:paraId="2E6604C3" w14:textId="77777777" w:rsidR="00AC4119" w:rsidRDefault="00000000">
            <w:pPr>
              <w:widowControl w:val="0"/>
              <w:spacing w:after="100"/>
              <w:jc w:val="center"/>
              <w:rPr>
                <w:rFonts w:ascii="Avenir" w:hAnsi="Avenir"/>
              </w:rPr>
            </w:pPr>
            <w:r>
              <w:rPr>
                <w:rFonts w:ascii="Avenir" w:eastAsia="Franklin Gothic" w:hAnsi="Avenir" w:cs="Franklin Gothic"/>
                <w:color w:val="000000"/>
              </w:rPr>
              <w:t>55-59</w:t>
            </w:r>
          </w:p>
        </w:tc>
        <w:tc>
          <w:tcPr>
            <w:tcW w:w="947" w:type="dxa"/>
            <w:shd w:val="clear" w:color="auto" w:fill="auto"/>
            <w:vAlign w:val="center"/>
          </w:tcPr>
          <w:p w14:paraId="1AD175BF" w14:textId="77777777" w:rsidR="00AC4119" w:rsidRDefault="00000000">
            <w:pPr>
              <w:widowControl w:val="0"/>
              <w:spacing w:after="100"/>
              <w:jc w:val="center"/>
              <w:rPr>
                <w:rFonts w:ascii="Avenir" w:hAnsi="Avenir"/>
              </w:rPr>
            </w:pPr>
            <w:r>
              <w:rPr>
                <w:rFonts w:ascii="Avenir" w:eastAsia="Franklin Gothic" w:hAnsi="Avenir" w:cs="Franklin Gothic"/>
                <w:color w:val="000000"/>
              </w:rPr>
              <w:t>60-64</w:t>
            </w:r>
          </w:p>
        </w:tc>
        <w:tc>
          <w:tcPr>
            <w:tcW w:w="953" w:type="dxa"/>
            <w:shd w:val="clear" w:color="auto" w:fill="EAEAEA"/>
            <w:vAlign w:val="center"/>
          </w:tcPr>
          <w:p w14:paraId="709EF01C" w14:textId="77777777" w:rsidR="00AC4119" w:rsidRDefault="00000000">
            <w:pPr>
              <w:widowControl w:val="0"/>
              <w:spacing w:after="100"/>
              <w:jc w:val="center"/>
              <w:rPr>
                <w:rFonts w:ascii="Avenir" w:hAnsi="Avenir"/>
              </w:rPr>
            </w:pPr>
            <w:r>
              <w:rPr>
                <w:rFonts w:ascii="Avenir" w:eastAsia="Franklin Gothic" w:hAnsi="Avenir" w:cs="Franklin Gothic"/>
                <w:color w:val="000000"/>
              </w:rPr>
              <w:t>65-69</w:t>
            </w:r>
          </w:p>
        </w:tc>
        <w:tc>
          <w:tcPr>
            <w:tcW w:w="945" w:type="dxa"/>
            <w:shd w:val="clear" w:color="auto" w:fill="auto"/>
            <w:vAlign w:val="center"/>
          </w:tcPr>
          <w:p w14:paraId="1C6E4634" w14:textId="77777777" w:rsidR="00AC4119" w:rsidRDefault="00000000">
            <w:pPr>
              <w:widowControl w:val="0"/>
              <w:spacing w:after="100"/>
              <w:jc w:val="center"/>
              <w:rPr>
                <w:rFonts w:ascii="Avenir" w:hAnsi="Avenir"/>
              </w:rPr>
            </w:pPr>
            <w:r>
              <w:rPr>
                <w:rFonts w:ascii="Avenir" w:eastAsia="Franklin Gothic" w:hAnsi="Avenir" w:cs="Franklin Gothic"/>
                <w:color w:val="000000"/>
              </w:rPr>
              <w:t>70-72</w:t>
            </w:r>
          </w:p>
        </w:tc>
        <w:tc>
          <w:tcPr>
            <w:tcW w:w="954" w:type="dxa"/>
            <w:shd w:val="clear" w:color="auto" w:fill="EAEAEA"/>
            <w:vAlign w:val="center"/>
          </w:tcPr>
          <w:p w14:paraId="4D87FF3F" w14:textId="77777777" w:rsidR="00AC4119" w:rsidRDefault="00000000">
            <w:pPr>
              <w:widowControl w:val="0"/>
              <w:spacing w:after="100"/>
              <w:jc w:val="center"/>
              <w:rPr>
                <w:rFonts w:ascii="Avenir" w:hAnsi="Avenir"/>
              </w:rPr>
            </w:pPr>
            <w:r>
              <w:rPr>
                <w:rFonts w:ascii="Avenir" w:eastAsia="Franklin Gothic" w:hAnsi="Avenir" w:cs="Franklin Gothic"/>
                <w:color w:val="000000"/>
              </w:rPr>
              <w:t>73-76</w:t>
            </w:r>
          </w:p>
        </w:tc>
        <w:tc>
          <w:tcPr>
            <w:tcW w:w="949" w:type="dxa"/>
            <w:shd w:val="clear" w:color="auto" w:fill="auto"/>
            <w:vAlign w:val="center"/>
          </w:tcPr>
          <w:p w14:paraId="7558033A" w14:textId="77777777" w:rsidR="00AC4119" w:rsidRDefault="00000000">
            <w:pPr>
              <w:widowControl w:val="0"/>
              <w:spacing w:after="100"/>
              <w:jc w:val="center"/>
              <w:rPr>
                <w:rFonts w:ascii="Avenir" w:hAnsi="Avenir"/>
              </w:rPr>
            </w:pPr>
            <w:r>
              <w:rPr>
                <w:rFonts w:ascii="Avenir" w:eastAsia="Franklin Gothic" w:hAnsi="Avenir" w:cs="Franklin Gothic"/>
                <w:color w:val="000000"/>
              </w:rPr>
              <w:t>77-79</w:t>
            </w:r>
          </w:p>
        </w:tc>
        <w:tc>
          <w:tcPr>
            <w:tcW w:w="960" w:type="dxa"/>
            <w:shd w:val="clear" w:color="auto" w:fill="EAEAEA"/>
            <w:vAlign w:val="center"/>
          </w:tcPr>
          <w:p w14:paraId="4C80C520" w14:textId="77777777" w:rsidR="00AC4119" w:rsidRDefault="00000000">
            <w:pPr>
              <w:widowControl w:val="0"/>
              <w:spacing w:after="100"/>
              <w:jc w:val="center"/>
              <w:rPr>
                <w:rFonts w:ascii="Avenir" w:hAnsi="Avenir"/>
              </w:rPr>
            </w:pPr>
            <w:r>
              <w:rPr>
                <w:rFonts w:ascii="Avenir" w:eastAsia="Franklin Gothic" w:hAnsi="Avenir" w:cs="Franklin Gothic"/>
                <w:color w:val="000000"/>
              </w:rPr>
              <w:t>80-84</w:t>
            </w:r>
          </w:p>
        </w:tc>
        <w:tc>
          <w:tcPr>
            <w:tcW w:w="951" w:type="dxa"/>
            <w:shd w:val="clear" w:color="auto" w:fill="auto"/>
            <w:vAlign w:val="center"/>
          </w:tcPr>
          <w:p w14:paraId="03173C9D" w14:textId="77777777" w:rsidR="00AC4119" w:rsidRDefault="00000000">
            <w:pPr>
              <w:widowControl w:val="0"/>
              <w:spacing w:after="100"/>
              <w:jc w:val="center"/>
              <w:rPr>
                <w:rFonts w:ascii="Avenir" w:hAnsi="Avenir"/>
              </w:rPr>
            </w:pPr>
            <w:r>
              <w:rPr>
                <w:rFonts w:ascii="Avenir" w:eastAsia="Franklin Gothic" w:hAnsi="Avenir" w:cs="Franklin Gothic"/>
                <w:color w:val="000000"/>
              </w:rPr>
              <w:t>85-89</w:t>
            </w:r>
          </w:p>
        </w:tc>
        <w:tc>
          <w:tcPr>
            <w:tcW w:w="929" w:type="dxa"/>
            <w:shd w:val="clear" w:color="auto" w:fill="EAEAEA"/>
            <w:vAlign w:val="center"/>
          </w:tcPr>
          <w:p w14:paraId="2D7CFA4D" w14:textId="77777777" w:rsidR="00AC4119" w:rsidRDefault="00000000">
            <w:pPr>
              <w:widowControl w:val="0"/>
              <w:spacing w:after="100"/>
              <w:jc w:val="center"/>
              <w:rPr>
                <w:rFonts w:ascii="Avenir" w:hAnsi="Avenir"/>
              </w:rPr>
            </w:pPr>
            <w:r>
              <w:rPr>
                <w:rFonts w:ascii="Avenir" w:eastAsia="Franklin Gothic" w:hAnsi="Avenir" w:cs="Franklin Gothic"/>
                <w:color w:val="000000"/>
              </w:rPr>
              <w:t>90-100</w:t>
            </w:r>
          </w:p>
        </w:tc>
      </w:tr>
      <w:tr w:rsidR="00AC4119" w14:paraId="50947A5F" w14:textId="77777777">
        <w:trPr>
          <w:trHeight w:val="260"/>
        </w:trPr>
        <w:tc>
          <w:tcPr>
            <w:tcW w:w="1047" w:type="dxa"/>
            <w:shd w:val="clear" w:color="auto" w:fill="EAEAEA"/>
            <w:vAlign w:val="center"/>
          </w:tcPr>
          <w:p w14:paraId="0EB50B8F" w14:textId="77777777" w:rsidR="00AC4119" w:rsidRDefault="00000000">
            <w:pPr>
              <w:widowControl w:val="0"/>
              <w:spacing w:after="100"/>
              <w:jc w:val="center"/>
              <w:rPr>
                <w:rFonts w:ascii="Avenir" w:hAnsi="Avenir"/>
              </w:rPr>
            </w:pPr>
            <w:r>
              <w:rPr>
                <w:rFonts w:ascii="Avenir" w:eastAsia="Franklin Gothic" w:hAnsi="Avenir" w:cs="Franklin Gothic"/>
                <w:color w:val="000000"/>
              </w:rPr>
              <w:t>F</w:t>
            </w:r>
          </w:p>
        </w:tc>
        <w:tc>
          <w:tcPr>
            <w:tcW w:w="953" w:type="dxa"/>
            <w:shd w:val="clear" w:color="auto" w:fill="auto"/>
            <w:vAlign w:val="center"/>
          </w:tcPr>
          <w:p w14:paraId="52891B67" w14:textId="77777777" w:rsidR="00AC4119" w:rsidRDefault="00000000">
            <w:pPr>
              <w:widowControl w:val="0"/>
              <w:spacing w:after="100"/>
              <w:jc w:val="center"/>
              <w:rPr>
                <w:rFonts w:ascii="Avenir" w:hAnsi="Avenir"/>
              </w:rPr>
            </w:pPr>
            <w:r>
              <w:rPr>
                <w:rFonts w:ascii="Avenir" w:eastAsia="Franklin Gothic" w:hAnsi="Avenir" w:cs="Franklin Gothic"/>
                <w:color w:val="000000"/>
              </w:rPr>
              <w:t>D</w:t>
            </w:r>
          </w:p>
        </w:tc>
        <w:tc>
          <w:tcPr>
            <w:tcW w:w="950" w:type="dxa"/>
            <w:shd w:val="clear" w:color="auto" w:fill="EAEAEA"/>
            <w:vAlign w:val="center"/>
          </w:tcPr>
          <w:p w14:paraId="70ED2FEF" w14:textId="77777777" w:rsidR="00AC4119" w:rsidRDefault="00000000">
            <w:pPr>
              <w:widowControl w:val="0"/>
              <w:spacing w:after="100"/>
              <w:jc w:val="center"/>
              <w:rPr>
                <w:rFonts w:ascii="Avenir" w:hAnsi="Avenir"/>
              </w:rPr>
            </w:pPr>
            <w:r>
              <w:rPr>
                <w:rFonts w:ascii="Avenir" w:eastAsia="Franklin Gothic" w:hAnsi="Avenir" w:cs="Franklin Gothic"/>
                <w:color w:val="000000"/>
              </w:rPr>
              <w:t>C-</w:t>
            </w:r>
          </w:p>
        </w:tc>
        <w:tc>
          <w:tcPr>
            <w:tcW w:w="947" w:type="dxa"/>
            <w:shd w:val="clear" w:color="auto" w:fill="auto"/>
            <w:vAlign w:val="center"/>
          </w:tcPr>
          <w:p w14:paraId="5654C4C8" w14:textId="77777777" w:rsidR="00AC4119" w:rsidRDefault="00000000">
            <w:pPr>
              <w:widowControl w:val="0"/>
              <w:spacing w:after="100"/>
              <w:jc w:val="center"/>
              <w:rPr>
                <w:rFonts w:ascii="Avenir" w:hAnsi="Avenir"/>
              </w:rPr>
            </w:pPr>
            <w:r>
              <w:rPr>
                <w:rFonts w:ascii="Avenir" w:eastAsia="Franklin Gothic" w:hAnsi="Avenir" w:cs="Franklin Gothic"/>
                <w:color w:val="000000"/>
              </w:rPr>
              <w:t>C</w:t>
            </w:r>
          </w:p>
        </w:tc>
        <w:tc>
          <w:tcPr>
            <w:tcW w:w="953" w:type="dxa"/>
            <w:shd w:val="clear" w:color="auto" w:fill="EAEAEA"/>
            <w:vAlign w:val="center"/>
          </w:tcPr>
          <w:p w14:paraId="0D0E0826" w14:textId="77777777" w:rsidR="00AC4119" w:rsidRDefault="00000000">
            <w:pPr>
              <w:widowControl w:val="0"/>
              <w:spacing w:after="100"/>
              <w:jc w:val="center"/>
              <w:rPr>
                <w:rFonts w:ascii="Avenir" w:hAnsi="Avenir"/>
              </w:rPr>
            </w:pPr>
            <w:r>
              <w:rPr>
                <w:rFonts w:ascii="Avenir" w:eastAsia="Franklin Gothic" w:hAnsi="Avenir" w:cs="Franklin Gothic"/>
                <w:color w:val="000000"/>
              </w:rPr>
              <w:t>C+</w:t>
            </w:r>
          </w:p>
        </w:tc>
        <w:tc>
          <w:tcPr>
            <w:tcW w:w="945" w:type="dxa"/>
            <w:shd w:val="clear" w:color="auto" w:fill="auto"/>
            <w:vAlign w:val="center"/>
          </w:tcPr>
          <w:p w14:paraId="6E5B44F6" w14:textId="77777777" w:rsidR="00AC4119" w:rsidRDefault="00000000">
            <w:pPr>
              <w:widowControl w:val="0"/>
              <w:spacing w:after="100"/>
              <w:jc w:val="center"/>
              <w:rPr>
                <w:rFonts w:ascii="Avenir" w:hAnsi="Avenir"/>
              </w:rPr>
            </w:pPr>
            <w:r>
              <w:rPr>
                <w:rFonts w:ascii="Avenir" w:eastAsia="Franklin Gothic" w:hAnsi="Avenir" w:cs="Franklin Gothic"/>
                <w:color w:val="000000"/>
              </w:rPr>
              <w:t>B-</w:t>
            </w:r>
          </w:p>
        </w:tc>
        <w:tc>
          <w:tcPr>
            <w:tcW w:w="954" w:type="dxa"/>
            <w:shd w:val="clear" w:color="auto" w:fill="EAEAEA"/>
            <w:vAlign w:val="center"/>
          </w:tcPr>
          <w:p w14:paraId="3E71832F" w14:textId="77777777" w:rsidR="00AC4119" w:rsidRDefault="00000000">
            <w:pPr>
              <w:widowControl w:val="0"/>
              <w:spacing w:after="100"/>
              <w:jc w:val="center"/>
              <w:rPr>
                <w:rFonts w:ascii="Avenir" w:hAnsi="Avenir"/>
              </w:rPr>
            </w:pPr>
            <w:r>
              <w:rPr>
                <w:rFonts w:ascii="Avenir" w:eastAsia="Franklin Gothic" w:hAnsi="Avenir" w:cs="Franklin Gothic"/>
                <w:color w:val="000000"/>
              </w:rPr>
              <w:t>B</w:t>
            </w:r>
          </w:p>
        </w:tc>
        <w:tc>
          <w:tcPr>
            <w:tcW w:w="949" w:type="dxa"/>
            <w:shd w:val="clear" w:color="auto" w:fill="auto"/>
            <w:vAlign w:val="center"/>
          </w:tcPr>
          <w:p w14:paraId="23C2789E" w14:textId="77777777" w:rsidR="00AC4119" w:rsidRDefault="00000000">
            <w:pPr>
              <w:widowControl w:val="0"/>
              <w:spacing w:after="100"/>
              <w:jc w:val="center"/>
              <w:rPr>
                <w:rFonts w:ascii="Avenir" w:hAnsi="Avenir"/>
              </w:rPr>
            </w:pPr>
            <w:r>
              <w:rPr>
                <w:rFonts w:ascii="Avenir" w:eastAsia="Franklin Gothic" w:hAnsi="Avenir" w:cs="Franklin Gothic"/>
                <w:color w:val="000000"/>
              </w:rPr>
              <w:t>B+</w:t>
            </w:r>
          </w:p>
        </w:tc>
        <w:tc>
          <w:tcPr>
            <w:tcW w:w="960" w:type="dxa"/>
            <w:shd w:val="clear" w:color="auto" w:fill="EAEAEA"/>
            <w:vAlign w:val="center"/>
          </w:tcPr>
          <w:p w14:paraId="769A175E" w14:textId="77777777" w:rsidR="00AC4119" w:rsidRDefault="00000000">
            <w:pPr>
              <w:widowControl w:val="0"/>
              <w:spacing w:after="100"/>
              <w:jc w:val="center"/>
              <w:rPr>
                <w:rFonts w:ascii="Avenir" w:hAnsi="Avenir"/>
              </w:rPr>
            </w:pPr>
            <w:r>
              <w:rPr>
                <w:rFonts w:ascii="Avenir" w:eastAsia="Franklin Gothic" w:hAnsi="Avenir" w:cs="Franklin Gothic"/>
                <w:color w:val="000000"/>
              </w:rPr>
              <w:t>A-</w:t>
            </w:r>
          </w:p>
        </w:tc>
        <w:tc>
          <w:tcPr>
            <w:tcW w:w="951" w:type="dxa"/>
            <w:shd w:val="clear" w:color="auto" w:fill="auto"/>
            <w:vAlign w:val="center"/>
          </w:tcPr>
          <w:p w14:paraId="107F666A" w14:textId="77777777" w:rsidR="00AC4119" w:rsidRDefault="00000000">
            <w:pPr>
              <w:widowControl w:val="0"/>
              <w:spacing w:after="100"/>
              <w:jc w:val="center"/>
              <w:rPr>
                <w:rFonts w:ascii="Avenir" w:hAnsi="Avenir"/>
              </w:rPr>
            </w:pPr>
            <w:r>
              <w:rPr>
                <w:rFonts w:ascii="Avenir" w:eastAsia="Franklin Gothic" w:hAnsi="Avenir" w:cs="Franklin Gothic"/>
                <w:color w:val="000000"/>
              </w:rPr>
              <w:t>A</w:t>
            </w:r>
          </w:p>
        </w:tc>
        <w:tc>
          <w:tcPr>
            <w:tcW w:w="929" w:type="dxa"/>
            <w:shd w:val="clear" w:color="auto" w:fill="EAEAEA"/>
            <w:vAlign w:val="center"/>
          </w:tcPr>
          <w:p w14:paraId="0288AE54" w14:textId="77777777" w:rsidR="00AC4119" w:rsidRDefault="00000000">
            <w:pPr>
              <w:widowControl w:val="0"/>
              <w:spacing w:after="100"/>
              <w:jc w:val="center"/>
              <w:rPr>
                <w:rFonts w:ascii="Avenir" w:hAnsi="Avenir"/>
              </w:rPr>
            </w:pPr>
            <w:r>
              <w:rPr>
                <w:rFonts w:ascii="Avenir" w:eastAsia="Franklin Gothic" w:hAnsi="Avenir" w:cs="Franklin Gothic"/>
                <w:color w:val="000000"/>
              </w:rPr>
              <w:t>A+</w:t>
            </w:r>
          </w:p>
        </w:tc>
      </w:tr>
    </w:tbl>
    <w:p w14:paraId="6B276EA5" w14:textId="77777777" w:rsidR="00AC4119" w:rsidRDefault="00AC4119">
      <w:pPr>
        <w:rPr>
          <w:rFonts w:ascii="Avenir" w:hAnsi="Avenir"/>
          <w:color w:val="000000"/>
          <w:lang w:val="en-CA"/>
        </w:rPr>
      </w:pPr>
    </w:p>
    <w:p w14:paraId="62CCA281" w14:textId="77777777" w:rsidR="00AC4119" w:rsidRDefault="00000000">
      <w:pPr>
        <w:rPr>
          <w:rFonts w:ascii="Avenir" w:hAnsi="Avenir"/>
        </w:rPr>
      </w:pPr>
      <w:r>
        <w:rPr>
          <w:rFonts w:ascii="Avenir" w:hAnsi="Avenir"/>
          <w:b/>
          <w:bCs/>
          <w:color w:val="000000"/>
          <w:lang w:val="en-CA"/>
        </w:rPr>
        <w:t>Course Policies</w:t>
      </w:r>
    </w:p>
    <w:p w14:paraId="5F8324B9" w14:textId="77777777" w:rsidR="00AC4119" w:rsidRDefault="00000000">
      <w:pPr>
        <w:rPr>
          <w:rFonts w:ascii="Avenir" w:hAnsi="Avenir"/>
        </w:rPr>
      </w:pPr>
      <w:r>
        <w:rPr>
          <w:rFonts w:ascii="Avenir" w:hAnsi="Avenir"/>
          <w:color w:val="000000"/>
          <w:highlight w:val="yellow"/>
          <w:lang w:val="en-CA"/>
        </w:rPr>
        <w:t>List your policy on issues such as late assignments, missed lab time, lack of communication, etc. Explain your policy on approved collaboration (if any) and plagiarism/cheating.</w:t>
      </w:r>
    </w:p>
    <w:p w14:paraId="4524C2B2" w14:textId="77777777" w:rsidR="00AC4119" w:rsidRDefault="00AC4119">
      <w:pPr>
        <w:rPr>
          <w:rFonts w:ascii="Avenir" w:hAnsi="Avenir"/>
          <w:b/>
          <w:bCs/>
          <w:color w:val="000000"/>
        </w:rPr>
      </w:pPr>
    </w:p>
    <w:p w14:paraId="2E4DF950" w14:textId="77777777" w:rsidR="00AC4119" w:rsidRDefault="00000000">
      <w:pPr>
        <w:rPr>
          <w:rFonts w:ascii="Avenir" w:hAnsi="Avenir"/>
        </w:rPr>
      </w:pPr>
      <w:r>
        <w:rPr>
          <w:rFonts w:ascii="Avenir" w:hAnsi="Avenir"/>
          <w:b/>
          <w:bCs/>
          <w:color w:val="000000"/>
        </w:rPr>
        <w:t>Student-Supervisor Agreement</w:t>
      </w:r>
    </w:p>
    <w:p w14:paraId="006232F4" w14:textId="77777777" w:rsidR="00AC4119" w:rsidRDefault="00AC4119">
      <w:pPr>
        <w:rPr>
          <w:rFonts w:ascii="Avenir" w:hAnsi="Avenir"/>
          <w:color w:val="000000"/>
        </w:rPr>
      </w:pPr>
    </w:p>
    <w:p w14:paraId="524979A8" w14:textId="77777777" w:rsidR="00AC4119" w:rsidRDefault="00000000">
      <w:pPr>
        <w:rPr>
          <w:rFonts w:ascii="Avenir" w:hAnsi="Avenir"/>
        </w:rPr>
      </w:pPr>
      <w:r>
        <w:rPr>
          <w:rFonts w:ascii="Avenir" w:hAnsi="Avenir"/>
          <w:color w:val="000000"/>
        </w:rPr>
        <w:t>I (</w:t>
      </w:r>
      <w:r>
        <w:rPr>
          <w:rFonts w:ascii="Avenir" w:hAnsi="Avenir"/>
          <w:color w:val="000000"/>
          <w:highlight w:val="yellow"/>
          <w:u w:val="single"/>
        </w:rPr>
        <w:t>student’s name</w:t>
      </w:r>
      <w:r>
        <w:rPr>
          <w:rFonts w:ascii="Avenir" w:hAnsi="Avenir"/>
          <w:color w:val="000000"/>
        </w:rPr>
        <w:t>) agree to the above course syllabus and will work to ensure I meet all of the deadlines and expectations.</w:t>
      </w:r>
    </w:p>
    <w:p w14:paraId="67CCF2A7" w14:textId="77777777" w:rsidR="00AC4119" w:rsidRDefault="00AC4119">
      <w:pPr>
        <w:rPr>
          <w:rFonts w:ascii="Avenir" w:hAnsi="Avenir"/>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5265"/>
        <w:gridCol w:w="5265"/>
      </w:tblGrid>
      <w:tr w:rsidR="00AC4119" w14:paraId="75595560" w14:textId="77777777">
        <w:trPr>
          <w:trHeight w:val="680"/>
        </w:trPr>
        <w:tc>
          <w:tcPr>
            <w:tcW w:w="5269" w:type="dxa"/>
            <w:tcBorders>
              <w:top w:val="single" w:sz="4" w:space="0" w:color="000000"/>
              <w:left w:val="single" w:sz="4" w:space="0" w:color="000000"/>
              <w:bottom w:val="single" w:sz="4" w:space="0" w:color="000000"/>
            </w:tcBorders>
          </w:tcPr>
          <w:p w14:paraId="3C85E9FA" w14:textId="77777777" w:rsidR="00AC4119" w:rsidRDefault="00000000">
            <w:pPr>
              <w:pStyle w:val="TableContents"/>
              <w:rPr>
                <w:rFonts w:ascii="Avenir" w:hAnsi="Avenir"/>
              </w:rPr>
            </w:pPr>
            <w:r>
              <w:rPr>
                <w:rFonts w:ascii="Avenir" w:hAnsi="Avenir"/>
              </w:rPr>
              <w:t>Signature:</w:t>
            </w:r>
          </w:p>
          <w:p w14:paraId="786DF894" w14:textId="77777777" w:rsidR="00AC4119" w:rsidRDefault="00AC4119">
            <w:pPr>
              <w:pStyle w:val="TableContents"/>
              <w:rPr>
                <w:rFonts w:ascii="Avenir" w:hAnsi="Avenir"/>
              </w:rPr>
            </w:pPr>
          </w:p>
        </w:tc>
        <w:tc>
          <w:tcPr>
            <w:tcW w:w="5270" w:type="dxa"/>
            <w:tcBorders>
              <w:top w:val="single" w:sz="4" w:space="0" w:color="000000"/>
              <w:left w:val="single" w:sz="4" w:space="0" w:color="000000"/>
              <w:bottom w:val="single" w:sz="4" w:space="0" w:color="000000"/>
              <w:right w:val="single" w:sz="4" w:space="0" w:color="000000"/>
            </w:tcBorders>
          </w:tcPr>
          <w:p w14:paraId="2DE64106" w14:textId="77777777" w:rsidR="00AC4119" w:rsidRDefault="00000000">
            <w:pPr>
              <w:pStyle w:val="TableContents"/>
              <w:rPr>
                <w:rFonts w:ascii="Avenir" w:hAnsi="Avenir"/>
              </w:rPr>
            </w:pPr>
            <w:r>
              <w:rPr>
                <w:rFonts w:ascii="Avenir" w:hAnsi="Avenir"/>
              </w:rPr>
              <w:t>Date:</w:t>
            </w:r>
          </w:p>
        </w:tc>
      </w:tr>
    </w:tbl>
    <w:p w14:paraId="7F2D27AD" w14:textId="77777777" w:rsidR="00AC4119" w:rsidRDefault="00AC4119">
      <w:pPr>
        <w:rPr>
          <w:rFonts w:ascii="Avenir" w:hAnsi="Avenir"/>
        </w:rPr>
      </w:pPr>
    </w:p>
    <w:p w14:paraId="025815F5" w14:textId="77777777" w:rsidR="00AC4119" w:rsidRDefault="00AC4119">
      <w:pPr>
        <w:rPr>
          <w:rFonts w:ascii="Avenir" w:hAnsi="Avenir"/>
          <w:color w:val="000000"/>
        </w:rPr>
      </w:pPr>
    </w:p>
    <w:p w14:paraId="084F0018" w14:textId="77777777" w:rsidR="00AC4119" w:rsidRDefault="00000000">
      <w:pPr>
        <w:rPr>
          <w:rFonts w:ascii="Avenir" w:hAnsi="Avenir"/>
        </w:rPr>
      </w:pPr>
      <w:r>
        <w:rPr>
          <w:rFonts w:ascii="Avenir" w:hAnsi="Avenir"/>
          <w:color w:val="000000"/>
        </w:rPr>
        <w:t>I (</w:t>
      </w:r>
      <w:r>
        <w:rPr>
          <w:rFonts w:ascii="Avenir" w:hAnsi="Avenir"/>
          <w:color w:val="000000"/>
          <w:highlight w:val="yellow"/>
          <w:u w:val="single"/>
        </w:rPr>
        <w:t>supervisor’s name</w:t>
      </w:r>
      <w:r>
        <w:rPr>
          <w:rFonts w:ascii="Avenir" w:hAnsi="Avenir"/>
          <w:color w:val="000000"/>
        </w:rPr>
        <w:t>) agree to the above course syllabus and will work to ensure the above-named student is supported and provided with appropriate and timely feedback and grades.</w:t>
      </w:r>
    </w:p>
    <w:p w14:paraId="59C35304" w14:textId="77777777" w:rsidR="00AC4119" w:rsidRDefault="00AC4119">
      <w:pPr>
        <w:rPr>
          <w:rFonts w:ascii="Avenir" w:hAnsi="Avenir"/>
          <w:color w:val="000000"/>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5265"/>
        <w:gridCol w:w="5265"/>
      </w:tblGrid>
      <w:tr w:rsidR="00AC4119" w14:paraId="219A6C9D" w14:textId="77777777">
        <w:tc>
          <w:tcPr>
            <w:tcW w:w="5269" w:type="dxa"/>
            <w:tcBorders>
              <w:top w:val="single" w:sz="4" w:space="0" w:color="000000"/>
              <w:left w:val="single" w:sz="4" w:space="0" w:color="000000"/>
              <w:bottom w:val="single" w:sz="4" w:space="0" w:color="000000"/>
            </w:tcBorders>
          </w:tcPr>
          <w:p w14:paraId="35549710" w14:textId="77777777" w:rsidR="00AC4119" w:rsidRDefault="00000000">
            <w:pPr>
              <w:pStyle w:val="TableContents"/>
              <w:rPr>
                <w:rFonts w:ascii="Avenir" w:hAnsi="Avenir"/>
              </w:rPr>
            </w:pPr>
            <w:r>
              <w:rPr>
                <w:rFonts w:ascii="Avenir" w:hAnsi="Avenir"/>
              </w:rPr>
              <w:t>Signature:</w:t>
            </w:r>
          </w:p>
          <w:p w14:paraId="09340A78" w14:textId="77777777" w:rsidR="00AC4119" w:rsidRDefault="00AC4119">
            <w:pPr>
              <w:pStyle w:val="TableContents"/>
              <w:rPr>
                <w:rFonts w:ascii="Avenir" w:hAnsi="Avenir"/>
              </w:rPr>
            </w:pPr>
          </w:p>
        </w:tc>
        <w:tc>
          <w:tcPr>
            <w:tcW w:w="5270" w:type="dxa"/>
            <w:tcBorders>
              <w:top w:val="single" w:sz="4" w:space="0" w:color="000000"/>
              <w:left w:val="single" w:sz="4" w:space="0" w:color="000000"/>
              <w:bottom w:val="single" w:sz="4" w:space="0" w:color="000000"/>
              <w:right w:val="single" w:sz="4" w:space="0" w:color="000000"/>
            </w:tcBorders>
          </w:tcPr>
          <w:p w14:paraId="2C826647" w14:textId="77777777" w:rsidR="00AC4119" w:rsidRDefault="00000000">
            <w:pPr>
              <w:pStyle w:val="TableContents"/>
              <w:rPr>
                <w:rFonts w:ascii="Avenir" w:hAnsi="Avenir"/>
              </w:rPr>
            </w:pPr>
            <w:r>
              <w:rPr>
                <w:rFonts w:ascii="Avenir" w:hAnsi="Avenir"/>
              </w:rPr>
              <w:t>Date:</w:t>
            </w:r>
          </w:p>
        </w:tc>
      </w:tr>
    </w:tbl>
    <w:p w14:paraId="3C458D11" w14:textId="77777777" w:rsidR="00AC4119" w:rsidRDefault="00AC4119">
      <w:pPr>
        <w:rPr>
          <w:rFonts w:ascii="Avenir" w:hAnsi="Avenir"/>
        </w:rPr>
      </w:pPr>
    </w:p>
    <w:p w14:paraId="53418A55" w14:textId="77777777" w:rsidR="00AC4119" w:rsidRDefault="00000000">
      <w:pPr>
        <w:rPr>
          <w:rFonts w:ascii="Avenir" w:hAnsi="Avenir"/>
        </w:rPr>
      </w:pPr>
      <w:r>
        <w:rPr>
          <w:rFonts w:ascii="Avenir" w:hAnsi="Avenir"/>
          <w:color w:val="000000"/>
        </w:rPr>
        <w:t>I (co-s</w:t>
      </w:r>
      <w:r>
        <w:rPr>
          <w:rFonts w:ascii="Avenir" w:hAnsi="Avenir"/>
          <w:color w:val="000000"/>
          <w:highlight w:val="yellow"/>
          <w:u w:val="single"/>
        </w:rPr>
        <w:t>upervisor’s name</w:t>
      </w:r>
      <w:r>
        <w:rPr>
          <w:rFonts w:ascii="Avenir" w:hAnsi="Avenir"/>
          <w:color w:val="000000"/>
        </w:rPr>
        <w:t>) agree to the above course syllabus and will work to ensure the above-named student is supported and provided with appropriate and timely feedback and grades.</w:t>
      </w:r>
    </w:p>
    <w:p w14:paraId="1464D1D2" w14:textId="77777777" w:rsidR="00AC4119" w:rsidRDefault="00AC4119">
      <w:pPr>
        <w:rPr>
          <w:rFonts w:ascii="Avenir" w:hAnsi="Avenir"/>
          <w:color w:val="000000"/>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5265"/>
        <w:gridCol w:w="5265"/>
      </w:tblGrid>
      <w:tr w:rsidR="00AC4119" w14:paraId="2C5AF99B" w14:textId="77777777">
        <w:tc>
          <w:tcPr>
            <w:tcW w:w="5269" w:type="dxa"/>
            <w:tcBorders>
              <w:top w:val="single" w:sz="4" w:space="0" w:color="000000"/>
              <w:left w:val="single" w:sz="4" w:space="0" w:color="000000"/>
              <w:bottom w:val="single" w:sz="4" w:space="0" w:color="000000"/>
            </w:tcBorders>
          </w:tcPr>
          <w:p w14:paraId="7AD23130" w14:textId="77777777" w:rsidR="00AC4119" w:rsidRDefault="00000000">
            <w:pPr>
              <w:pStyle w:val="TableContents"/>
              <w:rPr>
                <w:rFonts w:ascii="Avenir" w:hAnsi="Avenir"/>
              </w:rPr>
            </w:pPr>
            <w:r>
              <w:rPr>
                <w:rFonts w:ascii="Avenir" w:hAnsi="Avenir"/>
              </w:rPr>
              <w:t>Signature:</w:t>
            </w:r>
          </w:p>
          <w:p w14:paraId="6CB5FEB6" w14:textId="77777777" w:rsidR="00AC4119" w:rsidRDefault="00AC4119">
            <w:pPr>
              <w:pStyle w:val="TableContents"/>
              <w:rPr>
                <w:rFonts w:ascii="Avenir" w:hAnsi="Avenir"/>
              </w:rPr>
            </w:pPr>
          </w:p>
        </w:tc>
        <w:tc>
          <w:tcPr>
            <w:tcW w:w="5270" w:type="dxa"/>
            <w:tcBorders>
              <w:top w:val="single" w:sz="4" w:space="0" w:color="000000"/>
              <w:left w:val="single" w:sz="4" w:space="0" w:color="000000"/>
              <w:bottom w:val="single" w:sz="4" w:space="0" w:color="000000"/>
              <w:right w:val="single" w:sz="4" w:space="0" w:color="000000"/>
            </w:tcBorders>
          </w:tcPr>
          <w:p w14:paraId="1CF98B20" w14:textId="77777777" w:rsidR="00AC4119" w:rsidRDefault="00000000">
            <w:pPr>
              <w:pStyle w:val="TableContents"/>
              <w:rPr>
                <w:rFonts w:ascii="Avenir" w:hAnsi="Avenir"/>
              </w:rPr>
            </w:pPr>
            <w:r>
              <w:rPr>
                <w:rFonts w:ascii="Avenir" w:hAnsi="Avenir"/>
              </w:rPr>
              <w:t>Date:</w:t>
            </w:r>
          </w:p>
        </w:tc>
      </w:tr>
    </w:tbl>
    <w:p w14:paraId="392684E1" w14:textId="77777777" w:rsidR="00AC4119" w:rsidRDefault="00AC4119">
      <w:pPr>
        <w:rPr>
          <w:rFonts w:ascii="Avenir" w:hAnsi="Avenir"/>
        </w:rPr>
      </w:pPr>
    </w:p>
    <w:p w14:paraId="15C46FDA" w14:textId="77777777" w:rsidR="00AC4119" w:rsidRDefault="00000000">
      <w:pPr>
        <w:pStyle w:val="Subtitle"/>
        <w:rPr>
          <w:rFonts w:ascii="Avenir" w:hAnsi="Avenir"/>
        </w:rPr>
      </w:pPr>
      <w:r>
        <w:br w:type="column"/>
      </w:r>
      <w:r>
        <w:rPr>
          <w:rFonts w:ascii="Avenir" w:hAnsi="Avenir"/>
          <w:color w:val="000000"/>
          <w:sz w:val="24"/>
          <w:szCs w:val="24"/>
          <w:lang w:val="en-CA"/>
        </w:rPr>
        <w:lastRenderedPageBreak/>
        <w:t>Template for NESC/PSYO 4000 Syllabus</w:t>
      </w:r>
    </w:p>
    <w:p w14:paraId="2C03B5F2" w14:textId="77777777" w:rsidR="00AC4119" w:rsidRDefault="00000000">
      <w:pPr>
        <w:pStyle w:val="Title"/>
        <w:jc w:val="center"/>
        <w:rPr>
          <w:rFonts w:ascii="Avenir" w:hAnsi="Avenir"/>
        </w:rPr>
      </w:pPr>
      <w:r>
        <w:rPr>
          <w:rFonts w:ascii="Avenir" w:hAnsi="Avenir"/>
          <w:color w:val="000000"/>
          <w:sz w:val="24"/>
          <w:szCs w:val="24"/>
          <w:lang w:val="en-CA"/>
        </w:rPr>
        <w:t>Department of Psychology &amp; Neuroscience</w:t>
      </w:r>
    </w:p>
    <w:p w14:paraId="2567BDC9" w14:textId="77777777" w:rsidR="00AC4119" w:rsidRDefault="00000000">
      <w:pPr>
        <w:pStyle w:val="Title"/>
        <w:jc w:val="center"/>
        <w:rPr>
          <w:rFonts w:ascii="Avenir" w:hAnsi="Avenir"/>
        </w:rPr>
      </w:pPr>
      <w:r>
        <w:rPr>
          <w:rFonts w:ascii="Avenir" w:hAnsi="Avenir"/>
          <w:color w:val="000000"/>
          <w:sz w:val="24"/>
          <w:szCs w:val="24"/>
          <w:highlight w:val="yellow"/>
          <w:lang w:val="en-CA"/>
        </w:rPr>
        <w:t>NESC or PSYO</w:t>
      </w:r>
      <w:r>
        <w:rPr>
          <w:rFonts w:ascii="Avenir" w:hAnsi="Avenir"/>
          <w:color w:val="000000"/>
          <w:sz w:val="24"/>
          <w:szCs w:val="24"/>
          <w:lang w:val="en-CA"/>
        </w:rPr>
        <w:t xml:space="preserve"> 4000</w:t>
      </w:r>
    </w:p>
    <w:p w14:paraId="17E89CB1" w14:textId="77777777" w:rsidR="00AC4119" w:rsidRDefault="00AC4119">
      <w:pPr>
        <w:rPr>
          <w:rFonts w:ascii="Avenir" w:hAnsi="Avenir"/>
          <w:color w:val="000000"/>
          <w:lang w:val="en-CA"/>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5267"/>
        <w:gridCol w:w="5268"/>
      </w:tblGrid>
      <w:tr w:rsidR="00AC4119" w14:paraId="60EEA6E8" w14:textId="77777777">
        <w:tc>
          <w:tcPr>
            <w:tcW w:w="5269" w:type="dxa"/>
          </w:tcPr>
          <w:p w14:paraId="51CFEF84" w14:textId="77777777" w:rsidR="00AC4119" w:rsidRDefault="00000000">
            <w:pPr>
              <w:pStyle w:val="TableContents"/>
              <w:rPr>
                <w:rFonts w:ascii="Avenir" w:hAnsi="Avenir"/>
              </w:rPr>
            </w:pPr>
            <w:r>
              <w:rPr>
                <w:rFonts w:ascii="Avenir" w:hAnsi="Avenir"/>
              </w:rPr>
              <w:t xml:space="preserve">Course: Specify if </w:t>
            </w:r>
            <w:r>
              <w:rPr>
                <w:rFonts w:ascii="Avenir" w:hAnsi="Avenir"/>
                <w:b/>
                <w:bCs/>
              </w:rPr>
              <w:t>NESC</w:t>
            </w:r>
            <w:r>
              <w:rPr>
                <w:rFonts w:ascii="Avenir" w:hAnsi="Avenir"/>
              </w:rPr>
              <w:t xml:space="preserve"> or </w:t>
            </w:r>
            <w:r>
              <w:rPr>
                <w:rFonts w:ascii="Avenir" w:hAnsi="Avenir"/>
                <w:b/>
                <w:bCs/>
              </w:rPr>
              <w:t>PSYO</w:t>
            </w:r>
          </w:p>
        </w:tc>
        <w:tc>
          <w:tcPr>
            <w:tcW w:w="5270" w:type="dxa"/>
            <w:tcBorders>
              <w:top w:val="single" w:sz="4" w:space="0" w:color="000000"/>
              <w:left w:val="single" w:sz="4" w:space="0" w:color="000000"/>
              <w:bottom w:val="single" w:sz="4" w:space="0" w:color="000000"/>
              <w:right w:val="single" w:sz="4" w:space="0" w:color="000000"/>
            </w:tcBorders>
          </w:tcPr>
          <w:p w14:paraId="31248427" w14:textId="77777777" w:rsidR="00AC4119" w:rsidRDefault="00AC4119">
            <w:pPr>
              <w:pStyle w:val="TableContents"/>
              <w:rPr>
                <w:rFonts w:ascii="Avenir" w:hAnsi="Avenir"/>
              </w:rPr>
            </w:pPr>
          </w:p>
        </w:tc>
      </w:tr>
      <w:tr w:rsidR="00AC4119" w14:paraId="3FC1CC13" w14:textId="77777777">
        <w:tc>
          <w:tcPr>
            <w:tcW w:w="5269" w:type="dxa"/>
          </w:tcPr>
          <w:p w14:paraId="3E85EAD9" w14:textId="77777777" w:rsidR="00AC4119" w:rsidRDefault="00000000">
            <w:pPr>
              <w:pStyle w:val="TableContents"/>
              <w:rPr>
                <w:rFonts w:ascii="Avenir" w:hAnsi="Avenir"/>
              </w:rPr>
            </w:pPr>
            <w:r>
              <w:rPr>
                <w:rFonts w:ascii="Avenir" w:hAnsi="Avenir"/>
              </w:rPr>
              <w:t xml:space="preserve">Term: </w:t>
            </w:r>
            <w:r>
              <w:rPr>
                <w:rFonts w:ascii="Avenir" w:hAnsi="Avenir"/>
                <w:b/>
                <w:bCs/>
              </w:rPr>
              <w:t>Fall</w:t>
            </w:r>
            <w:r>
              <w:rPr>
                <w:rFonts w:ascii="Avenir" w:hAnsi="Avenir"/>
              </w:rPr>
              <w:t xml:space="preserve">, </w:t>
            </w:r>
            <w:r>
              <w:rPr>
                <w:rFonts w:ascii="Avenir" w:hAnsi="Avenir"/>
                <w:b/>
                <w:bCs/>
              </w:rPr>
              <w:t>Winter</w:t>
            </w:r>
            <w:r>
              <w:rPr>
                <w:rFonts w:ascii="Avenir" w:hAnsi="Avenir"/>
              </w:rPr>
              <w:t xml:space="preserve">, </w:t>
            </w:r>
            <w:r>
              <w:rPr>
                <w:rFonts w:ascii="Avenir" w:hAnsi="Avenir"/>
                <w:b/>
                <w:bCs/>
              </w:rPr>
              <w:t>Summer A,</w:t>
            </w:r>
            <w:r>
              <w:rPr>
                <w:rFonts w:ascii="Avenir" w:hAnsi="Avenir"/>
              </w:rPr>
              <w:t xml:space="preserve"> </w:t>
            </w:r>
            <w:r>
              <w:rPr>
                <w:rFonts w:ascii="Avenir" w:hAnsi="Avenir"/>
                <w:b/>
                <w:bCs/>
              </w:rPr>
              <w:t>Summer B</w:t>
            </w:r>
          </w:p>
        </w:tc>
        <w:tc>
          <w:tcPr>
            <w:tcW w:w="5270" w:type="dxa"/>
            <w:tcBorders>
              <w:left w:val="single" w:sz="4" w:space="0" w:color="000000"/>
              <w:bottom w:val="single" w:sz="4" w:space="0" w:color="000000"/>
              <w:right w:val="single" w:sz="4" w:space="0" w:color="000000"/>
            </w:tcBorders>
          </w:tcPr>
          <w:p w14:paraId="328F5522" w14:textId="77777777" w:rsidR="00AC4119" w:rsidRDefault="00AC4119">
            <w:pPr>
              <w:pStyle w:val="TableContents"/>
              <w:rPr>
                <w:rFonts w:ascii="Avenir" w:hAnsi="Avenir"/>
              </w:rPr>
            </w:pPr>
          </w:p>
        </w:tc>
      </w:tr>
      <w:tr w:rsidR="00AC4119" w14:paraId="2605E04C" w14:textId="77777777">
        <w:tc>
          <w:tcPr>
            <w:tcW w:w="5269" w:type="dxa"/>
          </w:tcPr>
          <w:p w14:paraId="08BEBCC3" w14:textId="77777777" w:rsidR="00AC4119" w:rsidRDefault="00000000">
            <w:pPr>
              <w:pStyle w:val="TableContents"/>
              <w:rPr>
                <w:rFonts w:ascii="Avenir" w:hAnsi="Avenir"/>
              </w:rPr>
            </w:pPr>
            <w:r>
              <w:rPr>
                <w:rFonts w:ascii="Avenir" w:hAnsi="Avenir"/>
              </w:rPr>
              <w:t>Supervisor’s name</w:t>
            </w:r>
          </w:p>
        </w:tc>
        <w:tc>
          <w:tcPr>
            <w:tcW w:w="5270" w:type="dxa"/>
            <w:tcBorders>
              <w:left w:val="single" w:sz="4" w:space="0" w:color="000000"/>
              <w:bottom w:val="single" w:sz="4" w:space="0" w:color="000000"/>
              <w:right w:val="single" w:sz="4" w:space="0" w:color="000000"/>
            </w:tcBorders>
          </w:tcPr>
          <w:p w14:paraId="185C3FBC" w14:textId="77777777" w:rsidR="00AC4119" w:rsidRDefault="00AC4119">
            <w:pPr>
              <w:pStyle w:val="TableContents"/>
              <w:rPr>
                <w:rFonts w:ascii="Avenir" w:hAnsi="Avenir"/>
              </w:rPr>
            </w:pPr>
          </w:p>
        </w:tc>
      </w:tr>
      <w:tr w:rsidR="00AC4119" w14:paraId="791A295B" w14:textId="77777777">
        <w:tc>
          <w:tcPr>
            <w:tcW w:w="5269" w:type="dxa"/>
          </w:tcPr>
          <w:p w14:paraId="4A7A84A6" w14:textId="77777777" w:rsidR="00AC4119" w:rsidRDefault="00000000">
            <w:pPr>
              <w:pStyle w:val="TableContents"/>
              <w:rPr>
                <w:rFonts w:ascii="Avenir" w:hAnsi="Avenir"/>
              </w:rPr>
            </w:pPr>
            <w:r>
              <w:rPr>
                <w:rFonts w:ascii="Avenir" w:hAnsi="Avenir"/>
              </w:rPr>
              <w:t>Supervisor’s email address</w:t>
            </w:r>
          </w:p>
        </w:tc>
        <w:tc>
          <w:tcPr>
            <w:tcW w:w="5270" w:type="dxa"/>
            <w:tcBorders>
              <w:left w:val="single" w:sz="4" w:space="0" w:color="000000"/>
              <w:bottom w:val="single" w:sz="4" w:space="0" w:color="000000"/>
              <w:right w:val="single" w:sz="4" w:space="0" w:color="000000"/>
            </w:tcBorders>
          </w:tcPr>
          <w:p w14:paraId="593FA141" w14:textId="77777777" w:rsidR="00AC4119" w:rsidRDefault="00AC4119">
            <w:pPr>
              <w:pStyle w:val="TableContents"/>
              <w:rPr>
                <w:rFonts w:ascii="Avenir" w:hAnsi="Avenir"/>
              </w:rPr>
            </w:pPr>
          </w:p>
        </w:tc>
      </w:tr>
      <w:tr w:rsidR="00AC4119" w14:paraId="77748A61" w14:textId="77777777">
        <w:tc>
          <w:tcPr>
            <w:tcW w:w="5269" w:type="dxa"/>
          </w:tcPr>
          <w:p w14:paraId="7BB173BA" w14:textId="77777777" w:rsidR="00AC4119" w:rsidRDefault="00000000">
            <w:pPr>
              <w:pStyle w:val="TableContents"/>
              <w:rPr>
                <w:rFonts w:ascii="Avenir" w:hAnsi="Avenir"/>
              </w:rPr>
            </w:pPr>
            <w:r>
              <w:rPr>
                <w:rFonts w:ascii="Avenir" w:hAnsi="Avenir"/>
              </w:rPr>
              <w:t xml:space="preserve">Supervisor’s affiliation (department; and </w:t>
            </w:r>
            <w:r>
              <w:rPr>
                <w:rFonts w:ascii="Avenir" w:hAnsi="Avenir"/>
                <w:b/>
                <w:bCs/>
              </w:rPr>
              <w:t xml:space="preserve">must be Dalhousie </w:t>
            </w:r>
            <w:r>
              <w:rPr>
                <w:rFonts w:ascii="Avenir" w:hAnsi="Avenir"/>
                <w:b/>
                <w:bCs/>
                <w:color w:val="000000"/>
                <w:lang w:val="en-CA"/>
              </w:rPr>
              <w:t>or equivalent at an institution that holds a formal supervisory agreement with Dalhousie University, e.g., NSHA</w:t>
            </w:r>
            <w:r>
              <w:rPr>
                <w:rFonts w:ascii="Avenir" w:hAnsi="Avenir"/>
                <w:b/>
                <w:bCs/>
              </w:rPr>
              <w:t>).</w:t>
            </w:r>
          </w:p>
        </w:tc>
        <w:tc>
          <w:tcPr>
            <w:tcW w:w="5270" w:type="dxa"/>
            <w:tcBorders>
              <w:left w:val="single" w:sz="4" w:space="0" w:color="000000"/>
              <w:bottom w:val="single" w:sz="4" w:space="0" w:color="000000"/>
              <w:right w:val="single" w:sz="4" w:space="0" w:color="000000"/>
            </w:tcBorders>
          </w:tcPr>
          <w:p w14:paraId="61B1A785" w14:textId="77777777" w:rsidR="00AC4119" w:rsidRDefault="00AC4119">
            <w:pPr>
              <w:pStyle w:val="TableContents"/>
              <w:rPr>
                <w:rFonts w:ascii="Avenir" w:hAnsi="Avenir"/>
              </w:rPr>
            </w:pPr>
          </w:p>
        </w:tc>
      </w:tr>
      <w:tr w:rsidR="00AC4119" w14:paraId="6DCBDA3D" w14:textId="77777777">
        <w:tc>
          <w:tcPr>
            <w:tcW w:w="5269" w:type="dxa"/>
          </w:tcPr>
          <w:p w14:paraId="4CEDAF1D" w14:textId="77777777" w:rsidR="00AC4119" w:rsidRDefault="00000000">
            <w:pPr>
              <w:pStyle w:val="TableContents"/>
              <w:rPr>
                <w:rFonts w:ascii="Avenir" w:hAnsi="Avenir"/>
              </w:rPr>
            </w:pPr>
            <w:r>
              <w:rPr>
                <w:rFonts w:ascii="Avenir" w:hAnsi="Avenir"/>
              </w:rPr>
              <w:t xml:space="preserve">Co-supervisor. Typically the PI of a lab if the project is supervised by a PhD student or a post doc. </w:t>
            </w:r>
            <w:r>
              <w:rPr>
                <w:rFonts w:ascii="Avenir" w:hAnsi="Avenir"/>
                <w:b/>
                <w:bCs/>
              </w:rPr>
              <w:t>Specify name and email address</w:t>
            </w:r>
            <w:r>
              <w:rPr>
                <w:rFonts w:ascii="Avenir" w:hAnsi="Avenir"/>
              </w:rPr>
              <w:t>.</w:t>
            </w:r>
          </w:p>
        </w:tc>
        <w:tc>
          <w:tcPr>
            <w:tcW w:w="5270" w:type="dxa"/>
            <w:tcBorders>
              <w:left w:val="single" w:sz="4" w:space="0" w:color="000000"/>
              <w:bottom w:val="single" w:sz="4" w:space="0" w:color="000000"/>
              <w:right w:val="single" w:sz="4" w:space="0" w:color="000000"/>
            </w:tcBorders>
          </w:tcPr>
          <w:p w14:paraId="5563B962" w14:textId="77777777" w:rsidR="00AC4119" w:rsidRDefault="00AC4119">
            <w:pPr>
              <w:pStyle w:val="TableContents"/>
              <w:rPr>
                <w:rFonts w:ascii="Avenir" w:hAnsi="Avenir"/>
              </w:rPr>
            </w:pPr>
          </w:p>
        </w:tc>
      </w:tr>
      <w:tr w:rsidR="00AC4119" w14:paraId="32AE56E8" w14:textId="77777777">
        <w:tc>
          <w:tcPr>
            <w:tcW w:w="5269" w:type="dxa"/>
          </w:tcPr>
          <w:p w14:paraId="408036BE" w14:textId="77777777" w:rsidR="00AC4119" w:rsidRDefault="00000000">
            <w:pPr>
              <w:pStyle w:val="TableContents"/>
              <w:rPr>
                <w:rFonts w:ascii="Avenir" w:hAnsi="Avenir"/>
              </w:rPr>
            </w:pPr>
            <w:r>
              <w:rPr>
                <w:rFonts w:ascii="Avenir" w:hAnsi="Avenir"/>
              </w:rPr>
              <w:t>Student’s name</w:t>
            </w:r>
          </w:p>
        </w:tc>
        <w:tc>
          <w:tcPr>
            <w:tcW w:w="5270" w:type="dxa"/>
            <w:tcBorders>
              <w:left w:val="single" w:sz="4" w:space="0" w:color="000000"/>
              <w:bottom w:val="single" w:sz="4" w:space="0" w:color="000000"/>
              <w:right w:val="single" w:sz="4" w:space="0" w:color="000000"/>
            </w:tcBorders>
          </w:tcPr>
          <w:p w14:paraId="11C0F61C" w14:textId="77777777" w:rsidR="00AC4119" w:rsidRDefault="00AC4119">
            <w:pPr>
              <w:pStyle w:val="TableContents"/>
              <w:rPr>
                <w:rFonts w:ascii="Avenir" w:hAnsi="Avenir"/>
              </w:rPr>
            </w:pPr>
          </w:p>
        </w:tc>
      </w:tr>
      <w:tr w:rsidR="00AC4119" w14:paraId="51DCC1F4" w14:textId="77777777">
        <w:tc>
          <w:tcPr>
            <w:tcW w:w="5269" w:type="dxa"/>
          </w:tcPr>
          <w:p w14:paraId="6548C7BD" w14:textId="77777777" w:rsidR="00AC4119" w:rsidRDefault="00000000">
            <w:pPr>
              <w:pStyle w:val="TableContents"/>
              <w:rPr>
                <w:rFonts w:ascii="Avenir" w:hAnsi="Avenir"/>
              </w:rPr>
            </w:pPr>
            <w:r>
              <w:rPr>
                <w:rFonts w:ascii="Avenir" w:hAnsi="Avenir"/>
              </w:rPr>
              <w:t>Student’s id number</w:t>
            </w:r>
          </w:p>
        </w:tc>
        <w:tc>
          <w:tcPr>
            <w:tcW w:w="5270" w:type="dxa"/>
            <w:tcBorders>
              <w:left w:val="single" w:sz="4" w:space="0" w:color="000000"/>
              <w:bottom w:val="single" w:sz="4" w:space="0" w:color="000000"/>
              <w:right w:val="single" w:sz="4" w:space="0" w:color="000000"/>
            </w:tcBorders>
          </w:tcPr>
          <w:p w14:paraId="3423861C" w14:textId="77777777" w:rsidR="00AC4119" w:rsidRDefault="00AC4119">
            <w:pPr>
              <w:pStyle w:val="TableContents"/>
              <w:rPr>
                <w:rFonts w:ascii="Avenir" w:hAnsi="Avenir"/>
              </w:rPr>
            </w:pPr>
          </w:p>
        </w:tc>
      </w:tr>
      <w:tr w:rsidR="00AC4119" w14:paraId="32E16B27" w14:textId="77777777">
        <w:tc>
          <w:tcPr>
            <w:tcW w:w="5269" w:type="dxa"/>
          </w:tcPr>
          <w:p w14:paraId="1D09890E" w14:textId="77777777" w:rsidR="00AC4119" w:rsidRDefault="00000000">
            <w:pPr>
              <w:pStyle w:val="TableContents"/>
              <w:rPr>
                <w:rFonts w:ascii="Avenir" w:hAnsi="Avenir"/>
              </w:rPr>
            </w:pPr>
            <w:r>
              <w:rPr>
                <w:rFonts w:ascii="Avenir" w:hAnsi="Avenir"/>
              </w:rPr>
              <w:t>Student’s email address</w:t>
            </w:r>
          </w:p>
        </w:tc>
        <w:tc>
          <w:tcPr>
            <w:tcW w:w="5270" w:type="dxa"/>
            <w:tcBorders>
              <w:left w:val="single" w:sz="4" w:space="0" w:color="000000"/>
              <w:bottom w:val="single" w:sz="4" w:space="0" w:color="000000"/>
              <w:right w:val="single" w:sz="4" w:space="0" w:color="000000"/>
            </w:tcBorders>
          </w:tcPr>
          <w:p w14:paraId="11DBA8A5" w14:textId="77777777" w:rsidR="00AC4119" w:rsidRDefault="00AC4119">
            <w:pPr>
              <w:pStyle w:val="TableContents"/>
              <w:rPr>
                <w:rFonts w:ascii="Avenir" w:hAnsi="Avenir"/>
              </w:rPr>
            </w:pPr>
          </w:p>
        </w:tc>
      </w:tr>
      <w:tr w:rsidR="00AC4119" w14:paraId="45506EE1" w14:textId="77777777">
        <w:tc>
          <w:tcPr>
            <w:tcW w:w="5269" w:type="dxa"/>
          </w:tcPr>
          <w:p w14:paraId="0CD88D44" w14:textId="77777777" w:rsidR="00AC4119" w:rsidRDefault="00000000">
            <w:pPr>
              <w:pStyle w:val="TableContents"/>
              <w:rPr>
                <w:rFonts w:ascii="Avenir" w:hAnsi="Avenir"/>
              </w:rPr>
            </w:pPr>
            <w:r>
              <w:rPr>
                <w:rFonts w:ascii="Avenir" w:hAnsi="Avenir"/>
              </w:rPr>
              <w:t xml:space="preserve">Admission approval to Honours program confirmed. </w:t>
            </w:r>
            <w:r>
              <w:rPr>
                <w:rFonts w:ascii="Avenir" w:hAnsi="Avenir"/>
                <w:b/>
                <w:bCs/>
                <w:color w:val="000000"/>
                <w:lang w:val="en-CA"/>
              </w:rPr>
              <w:t>Type YES or NO and type the name/email of the Honours supervisor.</w:t>
            </w:r>
          </w:p>
        </w:tc>
        <w:tc>
          <w:tcPr>
            <w:tcW w:w="5270" w:type="dxa"/>
            <w:tcBorders>
              <w:left w:val="single" w:sz="4" w:space="0" w:color="000000"/>
              <w:bottom w:val="single" w:sz="4" w:space="0" w:color="000000"/>
              <w:right w:val="single" w:sz="4" w:space="0" w:color="000000"/>
            </w:tcBorders>
          </w:tcPr>
          <w:p w14:paraId="6AB011DD" w14:textId="77777777" w:rsidR="00AC4119" w:rsidRDefault="00AC4119">
            <w:pPr>
              <w:pStyle w:val="TableContents"/>
              <w:rPr>
                <w:rFonts w:ascii="Avenir" w:hAnsi="Avenir"/>
              </w:rPr>
            </w:pPr>
          </w:p>
          <w:p w14:paraId="7FAA32E8" w14:textId="77777777" w:rsidR="00AC4119" w:rsidRDefault="00000000">
            <w:pPr>
              <w:pStyle w:val="TableContents"/>
              <w:rPr>
                <w:rFonts w:ascii="Avenir" w:hAnsi="Avenir"/>
              </w:rPr>
            </w:pPr>
            <w:r>
              <w:rPr>
                <w:rFonts w:ascii="Avenir" w:hAnsi="Avenir"/>
              </w:rPr>
              <w:t>Honours supervisor:</w:t>
            </w:r>
          </w:p>
          <w:p w14:paraId="3F6FF680" w14:textId="77777777" w:rsidR="00AC4119" w:rsidRDefault="00000000">
            <w:pPr>
              <w:pStyle w:val="TableContents"/>
              <w:rPr>
                <w:rFonts w:ascii="Avenir" w:hAnsi="Avenir"/>
              </w:rPr>
            </w:pPr>
            <w:r>
              <w:rPr>
                <w:rFonts w:ascii="Avenir" w:hAnsi="Avenir"/>
              </w:rPr>
              <w:t>Email of supervisor:</w:t>
            </w:r>
          </w:p>
        </w:tc>
      </w:tr>
      <w:tr w:rsidR="00AC4119" w14:paraId="6663EA6A" w14:textId="77777777">
        <w:tc>
          <w:tcPr>
            <w:tcW w:w="5269" w:type="dxa"/>
          </w:tcPr>
          <w:p w14:paraId="39BA9A89" w14:textId="77777777" w:rsidR="00AC4119" w:rsidRDefault="00000000">
            <w:pPr>
              <w:pStyle w:val="TableContents"/>
              <w:rPr>
                <w:rFonts w:ascii="Avenir" w:hAnsi="Avenir"/>
              </w:rPr>
            </w:pPr>
            <w:r>
              <w:rPr>
                <w:rFonts w:ascii="Avenir" w:hAnsi="Avenir"/>
              </w:rPr>
              <w:t>Time investment expectation (hours/week)</w:t>
            </w:r>
          </w:p>
        </w:tc>
        <w:tc>
          <w:tcPr>
            <w:tcW w:w="5270" w:type="dxa"/>
            <w:tcBorders>
              <w:left w:val="single" w:sz="4" w:space="0" w:color="000000"/>
              <w:bottom w:val="single" w:sz="4" w:space="0" w:color="000000"/>
              <w:right w:val="single" w:sz="4" w:space="0" w:color="000000"/>
            </w:tcBorders>
          </w:tcPr>
          <w:p w14:paraId="46C749B8" w14:textId="77777777" w:rsidR="00AC4119" w:rsidRDefault="00000000">
            <w:pPr>
              <w:pStyle w:val="TableContents"/>
              <w:rPr>
                <w:rFonts w:ascii="Avenir" w:hAnsi="Avenir"/>
              </w:rPr>
            </w:pPr>
            <w:r>
              <w:rPr>
                <w:rFonts w:ascii="Avenir" w:hAnsi="Avenir"/>
              </w:rPr>
              <w:t xml:space="preserve">            /week</w:t>
            </w:r>
          </w:p>
        </w:tc>
      </w:tr>
    </w:tbl>
    <w:p w14:paraId="2224C4CB" w14:textId="77777777" w:rsidR="00AC4119" w:rsidRDefault="00AC4119">
      <w:pPr>
        <w:rPr>
          <w:rFonts w:ascii="Avenir" w:hAnsi="Avenir"/>
          <w:b/>
          <w:bCs/>
          <w:color w:val="000000"/>
          <w:highlight w:val="yellow"/>
          <w:lang w:val="en-CA"/>
        </w:rPr>
      </w:pPr>
    </w:p>
    <w:p w14:paraId="779E62E1" w14:textId="77777777" w:rsidR="00AC4119" w:rsidRDefault="00AC4119">
      <w:pPr>
        <w:rPr>
          <w:rFonts w:ascii="Avenir" w:hAnsi="Avenir"/>
          <w:color w:val="000000"/>
          <w:lang w:val="en-CA"/>
        </w:rPr>
      </w:pPr>
    </w:p>
    <w:p w14:paraId="1244485A" w14:textId="77777777" w:rsidR="00AC4119" w:rsidRDefault="00000000">
      <w:pPr>
        <w:rPr>
          <w:rFonts w:ascii="Avenir" w:hAnsi="Avenir"/>
        </w:rPr>
      </w:pPr>
      <w:r>
        <w:rPr>
          <w:rFonts w:ascii="Avenir" w:hAnsi="Avenir"/>
          <w:b/>
          <w:bCs/>
          <w:color w:val="000000"/>
          <w:lang w:val="en-CA"/>
        </w:rPr>
        <w:t>Detailed Project Description</w:t>
      </w:r>
    </w:p>
    <w:p w14:paraId="60986CD9" w14:textId="77777777" w:rsidR="00AC4119" w:rsidRDefault="00000000">
      <w:pPr>
        <w:rPr>
          <w:rFonts w:ascii="Avenir" w:hAnsi="Avenir"/>
        </w:rPr>
      </w:pPr>
      <w:r>
        <w:rPr>
          <w:rFonts w:ascii="Avenir" w:hAnsi="Avenir"/>
          <w:color w:val="000000"/>
          <w:highlight w:val="yellow"/>
          <w:lang w:val="en-CA"/>
        </w:rPr>
        <w:t>Explain details of the proposed project – what is the focus of this reading project and what is the end goal (e.g., review article intended for publication, annotated bibliography, etc.).</w:t>
      </w:r>
    </w:p>
    <w:p w14:paraId="5294BDF6" w14:textId="77777777" w:rsidR="00AC4119" w:rsidRDefault="00AC4119">
      <w:pPr>
        <w:rPr>
          <w:rFonts w:ascii="Avenir" w:hAnsi="Avenir"/>
          <w:color w:val="000000"/>
          <w:lang w:val="en-CA"/>
        </w:rPr>
      </w:pPr>
    </w:p>
    <w:p w14:paraId="2F486D3F" w14:textId="77777777" w:rsidR="00AC4119" w:rsidRDefault="00AC4119">
      <w:pPr>
        <w:rPr>
          <w:rFonts w:ascii="Avenir" w:hAnsi="Avenir"/>
          <w:b/>
          <w:bCs/>
          <w:color w:val="000000"/>
          <w:lang w:val="en-CA"/>
        </w:rPr>
      </w:pPr>
    </w:p>
    <w:p w14:paraId="0893CC6D" w14:textId="77777777" w:rsidR="00AC4119" w:rsidRDefault="00000000">
      <w:pPr>
        <w:rPr>
          <w:rFonts w:ascii="Avenir" w:hAnsi="Avenir"/>
        </w:rPr>
      </w:pPr>
      <w:r>
        <w:rPr>
          <w:rFonts w:ascii="Avenir" w:hAnsi="Avenir"/>
          <w:b/>
          <w:bCs/>
          <w:color w:val="000000"/>
          <w:lang w:val="en-CA"/>
        </w:rPr>
        <w:t>Required Materials</w:t>
      </w:r>
    </w:p>
    <w:p w14:paraId="29163077" w14:textId="77777777" w:rsidR="00AC4119" w:rsidRDefault="00000000">
      <w:pPr>
        <w:pStyle w:val="ListParagraph"/>
        <w:numPr>
          <w:ilvl w:val="0"/>
          <w:numId w:val="1"/>
        </w:numPr>
        <w:rPr>
          <w:rFonts w:ascii="Avenir" w:hAnsi="Avenir"/>
        </w:rPr>
      </w:pPr>
      <w:r>
        <w:rPr>
          <w:rFonts w:ascii="Avenir" w:hAnsi="Avenir"/>
          <w:color w:val="000000"/>
          <w:highlight w:val="yellow"/>
          <w:lang w:val="en-CA"/>
        </w:rPr>
        <w:t>List any required materials (e.g., required readings)</w:t>
      </w:r>
    </w:p>
    <w:p w14:paraId="534E07EA" w14:textId="77777777" w:rsidR="00AC4119" w:rsidRDefault="00AC4119">
      <w:pPr>
        <w:rPr>
          <w:rFonts w:ascii="Avenir" w:hAnsi="Avenir"/>
          <w:color w:val="000000"/>
          <w:lang w:val="en-CA"/>
        </w:rPr>
      </w:pPr>
    </w:p>
    <w:p w14:paraId="73928F2B" w14:textId="77777777" w:rsidR="00AC4119" w:rsidRDefault="00AC4119">
      <w:pPr>
        <w:rPr>
          <w:rFonts w:ascii="Avenir" w:hAnsi="Avenir"/>
          <w:b/>
          <w:bCs/>
          <w:color w:val="000000"/>
          <w:lang w:val="en-CA"/>
        </w:rPr>
      </w:pPr>
    </w:p>
    <w:p w14:paraId="588B6BCA" w14:textId="77777777" w:rsidR="00AC4119" w:rsidRDefault="00000000">
      <w:pPr>
        <w:rPr>
          <w:rFonts w:ascii="Avenir" w:hAnsi="Avenir"/>
        </w:rPr>
      </w:pPr>
      <w:r>
        <w:rPr>
          <w:rFonts w:ascii="Avenir" w:hAnsi="Avenir"/>
          <w:b/>
          <w:bCs/>
          <w:color w:val="000000"/>
          <w:lang w:val="en-CA"/>
        </w:rPr>
        <w:t>Assessments</w:t>
      </w:r>
    </w:p>
    <w:p w14:paraId="77B3184B" w14:textId="77777777" w:rsidR="00AC4119" w:rsidRDefault="00000000">
      <w:pPr>
        <w:rPr>
          <w:rFonts w:ascii="Avenir" w:hAnsi="Avenir"/>
        </w:rPr>
      </w:pPr>
      <w:r>
        <w:rPr>
          <w:rFonts w:ascii="Avenir" w:hAnsi="Avenir"/>
          <w:color w:val="000000"/>
          <w:highlight w:val="yellow"/>
          <w:lang w:val="en-CA"/>
        </w:rPr>
        <w:t>Include dates and times for any assessments/progress reports/drafts</w:t>
      </w:r>
    </w:p>
    <w:p w14:paraId="2CB7F560" w14:textId="77777777" w:rsidR="00AC4119" w:rsidRDefault="00AC4119">
      <w:pPr>
        <w:rPr>
          <w:rFonts w:ascii="Avenir" w:hAnsi="Avenir"/>
          <w:color w:val="000000"/>
          <w:lang w:val="en-CA"/>
        </w:rPr>
      </w:pPr>
    </w:p>
    <w:tbl>
      <w:tblPr>
        <w:tblStyle w:val="TableGrid"/>
        <w:tblW w:w="10535" w:type="dxa"/>
        <w:jc w:val="right"/>
        <w:tblLayout w:type="fixed"/>
        <w:tblLook w:val="04A0" w:firstRow="1" w:lastRow="0" w:firstColumn="1" w:lastColumn="0" w:noHBand="0" w:noVBand="1"/>
      </w:tblPr>
      <w:tblGrid>
        <w:gridCol w:w="5270"/>
        <w:gridCol w:w="3049"/>
        <w:gridCol w:w="2216"/>
      </w:tblGrid>
      <w:tr w:rsidR="00AC4119" w14:paraId="4F841F37" w14:textId="77777777">
        <w:trPr>
          <w:jc w:val="right"/>
        </w:trPr>
        <w:tc>
          <w:tcPr>
            <w:tcW w:w="5270" w:type="dxa"/>
          </w:tcPr>
          <w:p w14:paraId="284D2E95" w14:textId="77777777" w:rsidR="00AC4119" w:rsidRDefault="00000000">
            <w:pPr>
              <w:widowControl w:val="0"/>
              <w:rPr>
                <w:rFonts w:ascii="Avenir" w:hAnsi="Avenir"/>
              </w:rPr>
            </w:pPr>
            <w:r>
              <w:rPr>
                <w:rFonts w:ascii="Avenir" w:eastAsia="Calibri" w:hAnsi="Avenir"/>
                <w:b/>
                <w:bCs/>
                <w:color w:val="000000"/>
                <w:lang w:val="en-CA"/>
              </w:rPr>
              <w:t>Components</w:t>
            </w:r>
          </w:p>
        </w:tc>
        <w:tc>
          <w:tcPr>
            <w:tcW w:w="3049" w:type="dxa"/>
          </w:tcPr>
          <w:p w14:paraId="3400C147" w14:textId="77777777" w:rsidR="00AC4119" w:rsidRDefault="00000000">
            <w:pPr>
              <w:widowControl w:val="0"/>
              <w:rPr>
                <w:rFonts w:ascii="Avenir" w:hAnsi="Avenir"/>
              </w:rPr>
            </w:pPr>
            <w:r>
              <w:rPr>
                <w:rFonts w:ascii="Avenir" w:eastAsia="Calibri" w:hAnsi="Avenir"/>
                <w:b/>
                <w:bCs/>
                <w:color w:val="000000"/>
                <w:lang w:val="en-CA"/>
              </w:rPr>
              <w:t>Weight (% of final grade)</w:t>
            </w:r>
          </w:p>
        </w:tc>
        <w:tc>
          <w:tcPr>
            <w:tcW w:w="2216" w:type="dxa"/>
          </w:tcPr>
          <w:p w14:paraId="1C038EA5" w14:textId="77777777" w:rsidR="00AC4119" w:rsidRDefault="00000000">
            <w:pPr>
              <w:widowControl w:val="0"/>
              <w:rPr>
                <w:rFonts w:ascii="Avenir" w:hAnsi="Avenir"/>
              </w:rPr>
            </w:pPr>
            <w:r>
              <w:rPr>
                <w:rFonts w:ascii="Avenir" w:eastAsia="Calibri" w:hAnsi="Avenir"/>
                <w:b/>
                <w:bCs/>
                <w:color w:val="000000"/>
                <w:lang w:val="en-CA"/>
              </w:rPr>
              <w:t>Due Date</w:t>
            </w:r>
          </w:p>
        </w:tc>
      </w:tr>
      <w:tr w:rsidR="00AC4119" w14:paraId="6E7343F3" w14:textId="77777777">
        <w:trPr>
          <w:jc w:val="right"/>
        </w:trPr>
        <w:tc>
          <w:tcPr>
            <w:tcW w:w="5270" w:type="dxa"/>
          </w:tcPr>
          <w:p w14:paraId="1AAE6191" w14:textId="77777777" w:rsidR="00AC4119" w:rsidRDefault="00AC4119">
            <w:pPr>
              <w:widowControl w:val="0"/>
              <w:rPr>
                <w:rFonts w:ascii="Avenir" w:hAnsi="Avenir"/>
                <w:color w:val="000000"/>
                <w:lang w:val="en-CA"/>
              </w:rPr>
            </w:pPr>
          </w:p>
        </w:tc>
        <w:tc>
          <w:tcPr>
            <w:tcW w:w="3049" w:type="dxa"/>
          </w:tcPr>
          <w:p w14:paraId="2EE1B053" w14:textId="77777777" w:rsidR="00AC4119" w:rsidRDefault="00AC4119">
            <w:pPr>
              <w:widowControl w:val="0"/>
              <w:rPr>
                <w:rFonts w:ascii="Avenir" w:hAnsi="Avenir"/>
                <w:color w:val="000000"/>
                <w:lang w:val="en-CA"/>
              </w:rPr>
            </w:pPr>
          </w:p>
        </w:tc>
        <w:tc>
          <w:tcPr>
            <w:tcW w:w="2216" w:type="dxa"/>
          </w:tcPr>
          <w:p w14:paraId="23361FEB" w14:textId="77777777" w:rsidR="00AC4119" w:rsidRDefault="00AC4119">
            <w:pPr>
              <w:widowControl w:val="0"/>
              <w:rPr>
                <w:rFonts w:ascii="Avenir" w:hAnsi="Avenir"/>
                <w:color w:val="000000"/>
                <w:lang w:val="en-CA"/>
              </w:rPr>
            </w:pPr>
          </w:p>
        </w:tc>
      </w:tr>
      <w:tr w:rsidR="00AC4119" w14:paraId="350DA39A" w14:textId="77777777">
        <w:trPr>
          <w:jc w:val="right"/>
        </w:trPr>
        <w:tc>
          <w:tcPr>
            <w:tcW w:w="5270" w:type="dxa"/>
          </w:tcPr>
          <w:p w14:paraId="5702A95A" w14:textId="77777777" w:rsidR="00AC4119" w:rsidRDefault="00AC4119">
            <w:pPr>
              <w:widowControl w:val="0"/>
              <w:rPr>
                <w:rFonts w:ascii="Avenir" w:hAnsi="Avenir"/>
                <w:color w:val="000000"/>
                <w:lang w:val="en-CA"/>
              </w:rPr>
            </w:pPr>
          </w:p>
        </w:tc>
        <w:tc>
          <w:tcPr>
            <w:tcW w:w="3049" w:type="dxa"/>
          </w:tcPr>
          <w:p w14:paraId="1C27C713" w14:textId="77777777" w:rsidR="00AC4119" w:rsidRDefault="00AC4119">
            <w:pPr>
              <w:widowControl w:val="0"/>
              <w:rPr>
                <w:rFonts w:ascii="Avenir" w:hAnsi="Avenir"/>
                <w:color w:val="000000"/>
                <w:lang w:val="en-CA"/>
              </w:rPr>
            </w:pPr>
          </w:p>
        </w:tc>
        <w:tc>
          <w:tcPr>
            <w:tcW w:w="2216" w:type="dxa"/>
          </w:tcPr>
          <w:p w14:paraId="3D0CF487" w14:textId="77777777" w:rsidR="00AC4119" w:rsidRDefault="00AC4119">
            <w:pPr>
              <w:widowControl w:val="0"/>
              <w:rPr>
                <w:rFonts w:ascii="Avenir" w:hAnsi="Avenir"/>
                <w:color w:val="000000"/>
                <w:lang w:val="en-CA"/>
              </w:rPr>
            </w:pPr>
          </w:p>
        </w:tc>
      </w:tr>
      <w:tr w:rsidR="00AC4119" w14:paraId="58BC4069" w14:textId="77777777">
        <w:trPr>
          <w:jc w:val="right"/>
        </w:trPr>
        <w:tc>
          <w:tcPr>
            <w:tcW w:w="5270" w:type="dxa"/>
          </w:tcPr>
          <w:p w14:paraId="674A2C80" w14:textId="77777777" w:rsidR="00AC4119" w:rsidRDefault="00AC4119">
            <w:pPr>
              <w:widowControl w:val="0"/>
              <w:rPr>
                <w:rFonts w:ascii="Avenir" w:hAnsi="Avenir"/>
                <w:color w:val="000000"/>
                <w:lang w:val="en-CA"/>
              </w:rPr>
            </w:pPr>
          </w:p>
        </w:tc>
        <w:tc>
          <w:tcPr>
            <w:tcW w:w="3049" w:type="dxa"/>
          </w:tcPr>
          <w:p w14:paraId="239A175F" w14:textId="77777777" w:rsidR="00AC4119" w:rsidRDefault="00AC4119">
            <w:pPr>
              <w:widowControl w:val="0"/>
              <w:rPr>
                <w:rFonts w:ascii="Avenir" w:hAnsi="Avenir"/>
                <w:color w:val="000000"/>
                <w:lang w:val="en-CA"/>
              </w:rPr>
            </w:pPr>
          </w:p>
        </w:tc>
        <w:tc>
          <w:tcPr>
            <w:tcW w:w="2216" w:type="dxa"/>
          </w:tcPr>
          <w:p w14:paraId="697F6E6D" w14:textId="77777777" w:rsidR="00AC4119" w:rsidRDefault="00AC4119">
            <w:pPr>
              <w:widowControl w:val="0"/>
              <w:rPr>
                <w:rFonts w:ascii="Avenir" w:hAnsi="Avenir"/>
                <w:color w:val="000000"/>
                <w:lang w:val="en-CA"/>
              </w:rPr>
            </w:pPr>
          </w:p>
        </w:tc>
      </w:tr>
      <w:tr w:rsidR="00AC4119" w14:paraId="7D2DCBF8" w14:textId="77777777">
        <w:trPr>
          <w:jc w:val="right"/>
        </w:trPr>
        <w:tc>
          <w:tcPr>
            <w:tcW w:w="5270" w:type="dxa"/>
          </w:tcPr>
          <w:p w14:paraId="48FFDCCD" w14:textId="77777777" w:rsidR="00AC4119" w:rsidRDefault="00AC4119">
            <w:pPr>
              <w:widowControl w:val="0"/>
              <w:rPr>
                <w:rFonts w:ascii="Avenir" w:hAnsi="Avenir"/>
                <w:color w:val="000000"/>
                <w:lang w:val="en-CA"/>
              </w:rPr>
            </w:pPr>
          </w:p>
        </w:tc>
        <w:tc>
          <w:tcPr>
            <w:tcW w:w="3049" w:type="dxa"/>
          </w:tcPr>
          <w:p w14:paraId="1AC68A74" w14:textId="77777777" w:rsidR="00AC4119" w:rsidRDefault="00AC4119">
            <w:pPr>
              <w:widowControl w:val="0"/>
              <w:rPr>
                <w:rFonts w:ascii="Avenir" w:hAnsi="Avenir"/>
                <w:color w:val="000000"/>
                <w:lang w:val="en-CA"/>
              </w:rPr>
            </w:pPr>
          </w:p>
        </w:tc>
        <w:tc>
          <w:tcPr>
            <w:tcW w:w="2216" w:type="dxa"/>
          </w:tcPr>
          <w:p w14:paraId="4DBA3FC8" w14:textId="77777777" w:rsidR="00AC4119" w:rsidRDefault="00AC4119">
            <w:pPr>
              <w:widowControl w:val="0"/>
              <w:rPr>
                <w:rFonts w:ascii="Avenir" w:hAnsi="Avenir"/>
                <w:color w:val="000000"/>
                <w:lang w:val="en-CA"/>
              </w:rPr>
            </w:pPr>
          </w:p>
        </w:tc>
      </w:tr>
      <w:tr w:rsidR="00AC4119" w14:paraId="5287F714" w14:textId="77777777">
        <w:trPr>
          <w:jc w:val="right"/>
        </w:trPr>
        <w:tc>
          <w:tcPr>
            <w:tcW w:w="5270" w:type="dxa"/>
          </w:tcPr>
          <w:p w14:paraId="60F6F402" w14:textId="77777777" w:rsidR="00AC4119" w:rsidRDefault="00AC4119">
            <w:pPr>
              <w:widowControl w:val="0"/>
              <w:rPr>
                <w:rFonts w:ascii="Avenir" w:hAnsi="Avenir"/>
                <w:color w:val="000000"/>
                <w:lang w:val="en-CA"/>
              </w:rPr>
            </w:pPr>
          </w:p>
        </w:tc>
        <w:tc>
          <w:tcPr>
            <w:tcW w:w="3049" w:type="dxa"/>
          </w:tcPr>
          <w:p w14:paraId="7CFBE7C9" w14:textId="77777777" w:rsidR="00AC4119" w:rsidRDefault="00AC4119">
            <w:pPr>
              <w:widowControl w:val="0"/>
              <w:rPr>
                <w:rFonts w:ascii="Avenir" w:hAnsi="Avenir"/>
                <w:color w:val="000000"/>
                <w:lang w:val="en-CA"/>
              </w:rPr>
            </w:pPr>
          </w:p>
        </w:tc>
        <w:tc>
          <w:tcPr>
            <w:tcW w:w="2216" w:type="dxa"/>
          </w:tcPr>
          <w:p w14:paraId="66F7FBE9" w14:textId="77777777" w:rsidR="00AC4119" w:rsidRDefault="00AC4119">
            <w:pPr>
              <w:widowControl w:val="0"/>
              <w:rPr>
                <w:rFonts w:ascii="Avenir" w:hAnsi="Avenir"/>
                <w:color w:val="000000"/>
                <w:lang w:val="en-CA"/>
              </w:rPr>
            </w:pPr>
          </w:p>
        </w:tc>
      </w:tr>
    </w:tbl>
    <w:p w14:paraId="451EA783" w14:textId="77777777" w:rsidR="00AC4119" w:rsidRDefault="00AC4119">
      <w:pPr>
        <w:rPr>
          <w:rFonts w:ascii="Avenir" w:hAnsi="Avenir"/>
          <w:b/>
          <w:bCs/>
          <w:color w:val="000000"/>
          <w:lang w:val="en-CA"/>
        </w:rPr>
      </w:pPr>
    </w:p>
    <w:p w14:paraId="440D1FFC" w14:textId="77777777" w:rsidR="00AC4119" w:rsidRDefault="00000000">
      <w:pPr>
        <w:rPr>
          <w:rFonts w:ascii="Avenir" w:hAnsi="Avenir"/>
        </w:rPr>
      </w:pPr>
      <w:r>
        <w:rPr>
          <w:rFonts w:ascii="Avenir" w:hAnsi="Avenir"/>
          <w:b/>
          <w:bCs/>
          <w:color w:val="000000"/>
          <w:lang w:val="en-CA"/>
        </w:rPr>
        <w:t>Course Requirements</w:t>
      </w:r>
    </w:p>
    <w:p w14:paraId="4690E6C1" w14:textId="77777777" w:rsidR="00AC4119" w:rsidRDefault="00000000">
      <w:pPr>
        <w:rPr>
          <w:rFonts w:ascii="Avenir" w:hAnsi="Avenir"/>
        </w:rPr>
      </w:pPr>
      <w:r>
        <w:rPr>
          <w:rFonts w:ascii="Avenir" w:hAnsi="Avenir"/>
          <w:color w:val="000000"/>
          <w:highlight w:val="yellow"/>
          <w:lang w:val="en-CA"/>
        </w:rPr>
        <w:t>List any expectations</w:t>
      </w:r>
      <w:r>
        <w:rPr>
          <w:rFonts w:ascii="Avenir" w:hAnsi="Avenir"/>
          <w:color w:val="000000"/>
          <w:lang w:val="en-CA"/>
        </w:rPr>
        <w:t xml:space="preserve"> </w:t>
      </w:r>
      <w:r>
        <w:rPr>
          <w:rFonts w:ascii="Avenir" w:hAnsi="Avenir"/>
          <w:color w:val="000000"/>
          <w:highlight w:val="yellow"/>
          <w:lang w:val="en-CA"/>
        </w:rPr>
        <w:t>for student (e.g., regular communications with supervisor)</w:t>
      </w:r>
    </w:p>
    <w:p w14:paraId="3FF15CA5" w14:textId="77777777" w:rsidR="00AC4119" w:rsidRDefault="00AC4119">
      <w:pPr>
        <w:rPr>
          <w:rFonts w:ascii="Avenir" w:hAnsi="Avenir"/>
          <w:color w:val="000000"/>
          <w:lang w:val="en-CA"/>
        </w:rPr>
      </w:pPr>
    </w:p>
    <w:p w14:paraId="297BFA50" w14:textId="77777777" w:rsidR="00AC4119" w:rsidRDefault="00000000">
      <w:pPr>
        <w:keepNext/>
      </w:pPr>
      <w:r>
        <w:rPr>
          <w:rFonts w:ascii="Avenir" w:hAnsi="Avenir"/>
          <w:b/>
          <w:bCs/>
          <w:color w:val="000000"/>
          <w:lang w:val="en-CA"/>
        </w:rPr>
        <w:lastRenderedPageBreak/>
        <w:t>Dalhousie Common Grade Scale (mandatory; do not alter the values below)</w:t>
      </w:r>
    </w:p>
    <w:p w14:paraId="143E96C6" w14:textId="77777777" w:rsidR="00AC4119" w:rsidRDefault="00AC4119">
      <w:pPr>
        <w:keepNext/>
        <w:rPr>
          <w:rFonts w:ascii="Avenir" w:hAnsi="Avenir"/>
          <w:color w:val="000000"/>
        </w:rPr>
      </w:pPr>
    </w:p>
    <w:tbl>
      <w:tblPr>
        <w:tblW w:w="5000" w:type="pct"/>
        <w:tblLayout w:type="fixed"/>
        <w:tblCellMar>
          <w:top w:w="60" w:type="dxa"/>
          <w:left w:w="60" w:type="dxa"/>
          <w:bottom w:w="60" w:type="dxa"/>
          <w:right w:w="60" w:type="dxa"/>
        </w:tblCellMar>
        <w:tblLook w:val="0000" w:firstRow="0" w:lastRow="0" w:firstColumn="0" w:lastColumn="0" w:noHBand="0" w:noVBand="0"/>
      </w:tblPr>
      <w:tblGrid>
        <w:gridCol w:w="1048"/>
        <w:gridCol w:w="954"/>
        <w:gridCol w:w="950"/>
        <w:gridCol w:w="947"/>
        <w:gridCol w:w="953"/>
        <w:gridCol w:w="945"/>
        <w:gridCol w:w="954"/>
        <w:gridCol w:w="949"/>
        <w:gridCol w:w="960"/>
        <w:gridCol w:w="951"/>
        <w:gridCol w:w="929"/>
      </w:tblGrid>
      <w:tr w:rsidR="00AC4119" w14:paraId="1948A8C9" w14:textId="77777777">
        <w:trPr>
          <w:trHeight w:val="200"/>
        </w:trPr>
        <w:tc>
          <w:tcPr>
            <w:tcW w:w="1047" w:type="dxa"/>
            <w:shd w:val="clear" w:color="auto" w:fill="EAEAEA"/>
            <w:vAlign w:val="center"/>
          </w:tcPr>
          <w:p w14:paraId="402AD6E3" w14:textId="77777777" w:rsidR="00AC4119" w:rsidRDefault="00000000">
            <w:pPr>
              <w:keepNext/>
              <w:widowControl w:val="0"/>
              <w:spacing w:after="100"/>
              <w:jc w:val="center"/>
            </w:pPr>
            <w:r>
              <w:rPr>
                <w:rFonts w:ascii="Avenir" w:eastAsia="Franklin Gothic" w:hAnsi="Avenir" w:cs="Franklin Gothic"/>
                <w:color w:val="000000"/>
              </w:rPr>
              <w:t>0-49</w:t>
            </w:r>
          </w:p>
        </w:tc>
        <w:tc>
          <w:tcPr>
            <w:tcW w:w="953" w:type="dxa"/>
            <w:shd w:val="clear" w:color="auto" w:fill="auto"/>
            <w:vAlign w:val="center"/>
          </w:tcPr>
          <w:p w14:paraId="46829BB4" w14:textId="77777777" w:rsidR="00AC4119" w:rsidRDefault="00000000">
            <w:pPr>
              <w:keepNext/>
              <w:widowControl w:val="0"/>
              <w:spacing w:after="100"/>
              <w:jc w:val="center"/>
            </w:pPr>
            <w:r>
              <w:rPr>
                <w:rFonts w:ascii="Avenir" w:eastAsia="Franklin Gothic" w:hAnsi="Avenir" w:cs="Franklin Gothic"/>
                <w:color w:val="000000"/>
              </w:rPr>
              <w:t>50-54</w:t>
            </w:r>
          </w:p>
        </w:tc>
        <w:tc>
          <w:tcPr>
            <w:tcW w:w="950" w:type="dxa"/>
            <w:shd w:val="clear" w:color="auto" w:fill="EAEAEA"/>
            <w:vAlign w:val="center"/>
          </w:tcPr>
          <w:p w14:paraId="1B9C2F0C" w14:textId="77777777" w:rsidR="00AC4119" w:rsidRDefault="00000000">
            <w:pPr>
              <w:keepNext/>
              <w:widowControl w:val="0"/>
              <w:spacing w:after="100"/>
              <w:jc w:val="center"/>
            </w:pPr>
            <w:r>
              <w:rPr>
                <w:rFonts w:ascii="Avenir" w:eastAsia="Franklin Gothic" w:hAnsi="Avenir" w:cs="Franklin Gothic"/>
                <w:color w:val="000000"/>
              </w:rPr>
              <w:t>55-59</w:t>
            </w:r>
          </w:p>
        </w:tc>
        <w:tc>
          <w:tcPr>
            <w:tcW w:w="947" w:type="dxa"/>
            <w:shd w:val="clear" w:color="auto" w:fill="auto"/>
            <w:vAlign w:val="center"/>
          </w:tcPr>
          <w:p w14:paraId="51C58CFD" w14:textId="77777777" w:rsidR="00AC4119" w:rsidRDefault="00000000">
            <w:pPr>
              <w:keepNext/>
              <w:widowControl w:val="0"/>
              <w:spacing w:after="100"/>
              <w:jc w:val="center"/>
            </w:pPr>
            <w:r>
              <w:rPr>
                <w:rFonts w:ascii="Avenir" w:eastAsia="Franklin Gothic" w:hAnsi="Avenir" w:cs="Franklin Gothic"/>
                <w:color w:val="000000"/>
              </w:rPr>
              <w:t>60-64</w:t>
            </w:r>
          </w:p>
        </w:tc>
        <w:tc>
          <w:tcPr>
            <w:tcW w:w="953" w:type="dxa"/>
            <w:shd w:val="clear" w:color="auto" w:fill="EAEAEA"/>
            <w:vAlign w:val="center"/>
          </w:tcPr>
          <w:p w14:paraId="22BEB781" w14:textId="77777777" w:rsidR="00AC4119" w:rsidRDefault="00000000">
            <w:pPr>
              <w:keepNext/>
              <w:widowControl w:val="0"/>
              <w:spacing w:after="100"/>
              <w:jc w:val="center"/>
            </w:pPr>
            <w:r>
              <w:rPr>
                <w:rFonts w:ascii="Avenir" w:eastAsia="Franklin Gothic" w:hAnsi="Avenir" w:cs="Franklin Gothic"/>
                <w:color w:val="000000"/>
              </w:rPr>
              <w:t>65-69</w:t>
            </w:r>
          </w:p>
        </w:tc>
        <w:tc>
          <w:tcPr>
            <w:tcW w:w="945" w:type="dxa"/>
            <w:shd w:val="clear" w:color="auto" w:fill="auto"/>
            <w:vAlign w:val="center"/>
          </w:tcPr>
          <w:p w14:paraId="0992916E" w14:textId="77777777" w:rsidR="00AC4119" w:rsidRDefault="00000000">
            <w:pPr>
              <w:keepNext/>
              <w:widowControl w:val="0"/>
              <w:spacing w:after="100"/>
              <w:jc w:val="center"/>
            </w:pPr>
            <w:r>
              <w:rPr>
                <w:rFonts w:ascii="Avenir" w:eastAsia="Franklin Gothic" w:hAnsi="Avenir" w:cs="Franklin Gothic"/>
                <w:color w:val="000000"/>
              </w:rPr>
              <w:t>70-72</w:t>
            </w:r>
          </w:p>
        </w:tc>
        <w:tc>
          <w:tcPr>
            <w:tcW w:w="954" w:type="dxa"/>
            <w:shd w:val="clear" w:color="auto" w:fill="EAEAEA"/>
            <w:vAlign w:val="center"/>
          </w:tcPr>
          <w:p w14:paraId="56E1D9F7" w14:textId="77777777" w:rsidR="00AC4119" w:rsidRDefault="00000000">
            <w:pPr>
              <w:keepNext/>
              <w:widowControl w:val="0"/>
              <w:spacing w:after="100"/>
              <w:jc w:val="center"/>
            </w:pPr>
            <w:r>
              <w:rPr>
                <w:rFonts w:ascii="Avenir" w:eastAsia="Franklin Gothic" w:hAnsi="Avenir" w:cs="Franklin Gothic"/>
                <w:color w:val="000000"/>
              </w:rPr>
              <w:t>73-76</w:t>
            </w:r>
          </w:p>
        </w:tc>
        <w:tc>
          <w:tcPr>
            <w:tcW w:w="949" w:type="dxa"/>
            <w:shd w:val="clear" w:color="auto" w:fill="auto"/>
            <w:vAlign w:val="center"/>
          </w:tcPr>
          <w:p w14:paraId="3173AAA1" w14:textId="77777777" w:rsidR="00AC4119" w:rsidRDefault="00000000">
            <w:pPr>
              <w:keepNext/>
              <w:widowControl w:val="0"/>
              <w:spacing w:after="100"/>
              <w:jc w:val="center"/>
            </w:pPr>
            <w:r>
              <w:rPr>
                <w:rFonts w:ascii="Avenir" w:eastAsia="Franklin Gothic" w:hAnsi="Avenir" w:cs="Franklin Gothic"/>
                <w:color w:val="000000"/>
              </w:rPr>
              <w:t>77-79</w:t>
            </w:r>
          </w:p>
        </w:tc>
        <w:tc>
          <w:tcPr>
            <w:tcW w:w="960" w:type="dxa"/>
            <w:shd w:val="clear" w:color="auto" w:fill="EAEAEA"/>
            <w:vAlign w:val="center"/>
          </w:tcPr>
          <w:p w14:paraId="3D65AA6C" w14:textId="77777777" w:rsidR="00AC4119" w:rsidRDefault="00000000">
            <w:pPr>
              <w:keepNext/>
              <w:widowControl w:val="0"/>
              <w:spacing w:after="100"/>
              <w:jc w:val="center"/>
            </w:pPr>
            <w:r>
              <w:rPr>
                <w:rFonts w:ascii="Avenir" w:eastAsia="Franklin Gothic" w:hAnsi="Avenir" w:cs="Franklin Gothic"/>
                <w:color w:val="000000"/>
              </w:rPr>
              <w:t>80-84</w:t>
            </w:r>
          </w:p>
        </w:tc>
        <w:tc>
          <w:tcPr>
            <w:tcW w:w="951" w:type="dxa"/>
            <w:shd w:val="clear" w:color="auto" w:fill="auto"/>
            <w:vAlign w:val="center"/>
          </w:tcPr>
          <w:p w14:paraId="0047B31A" w14:textId="77777777" w:rsidR="00AC4119" w:rsidRDefault="00000000">
            <w:pPr>
              <w:keepNext/>
              <w:widowControl w:val="0"/>
              <w:spacing w:after="100"/>
              <w:jc w:val="center"/>
            </w:pPr>
            <w:r>
              <w:rPr>
                <w:rFonts w:ascii="Avenir" w:eastAsia="Franklin Gothic" w:hAnsi="Avenir" w:cs="Franklin Gothic"/>
                <w:color w:val="000000"/>
              </w:rPr>
              <w:t>85-89</w:t>
            </w:r>
          </w:p>
        </w:tc>
        <w:tc>
          <w:tcPr>
            <w:tcW w:w="929" w:type="dxa"/>
            <w:shd w:val="clear" w:color="auto" w:fill="EAEAEA"/>
            <w:vAlign w:val="center"/>
          </w:tcPr>
          <w:p w14:paraId="59AE92F5" w14:textId="77777777" w:rsidR="00AC4119" w:rsidRDefault="00000000">
            <w:pPr>
              <w:keepNext/>
              <w:widowControl w:val="0"/>
              <w:spacing w:after="100"/>
              <w:jc w:val="center"/>
            </w:pPr>
            <w:r>
              <w:rPr>
                <w:rFonts w:ascii="Avenir" w:eastAsia="Franklin Gothic" w:hAnsi="Avenir" w:cs="Franklin Gothic"/>
                <w:color w:val="000000"/>
              </w:rPr>
              <w:t>90-100</w:t>
            </w:r>
          </w:p>
        </w:tc>
      </w:tr>
      <w:tr w:rsidR="00AC4119" w14:paraId="0B749125" w14:textId="77777777">
        <w:trPr>
          <w:trHeight w:val="260"/>
        </w:trPr>
        <w:tc>
          <w:tcPr>
            <w:tcW w:w="1047" w:type="dxa"/>
            <w:shd w:val="clear" w:color="auto" w:fill="EAEAEA"/>
            <w:vAlign w:val="center"/>
          </w:tcPr>
          <w:p w14:paraId="137FD87A" w14:textId="77777777" w:rsidR="00AC4119" w:rsidRDefault="00000000">
            <w:pPr>
              <w:keepNext/>
              <w:widowControl w:val="0"/>
              <w:spacing w:after="100"/>
              <w:jc w:val="center"/>
            </w:pPr>
            <w:r>
              <w:rPr>
                <w:rFonts w:ascii="Avenir" w:eastAsia="Franklin Gothic" w:hAnsi="Avenir" w:cs="Franklin Gothic"/>
                <w:color w:val="000000"/>
              </w:rPr>
              <w:t>F</w:t>
            </w:r>
          </w:p>
        </w:tc>
        <w:tc>
          <w:tcPr>
            <w:tcW w:w="953" w:type="dxa"/>
            <w:shd w:val="clear" w:color="auto" w:fill="auto"/>
            <w:vAlign w:val="center"/>
          </w:tcPr>
          <w:p w14:paraId="2AA06F4D" w14:textId="77777777" w:rsidR="00AC4119" w:rsidRDefault="00000000">
            <w:pPr>
              <w:keepNext/>
              <w:widowControl w:val="0"/>
              <w:spacing w:after="100"/>
              <w:jc w:val="center"/>
            </w:pPr>
            <w:r>
              <w:rPr>
                <w:rFonts w:ascii="Avenir" w:eastAsia="Franklin Gothic" w:hAnsi="Avenir" w:cs="Franklin Gothic"/>
                <w:color w:val="000000"/>
              </w:rPr>
              <w:t>D</w:t>
            </w:r>
          </w:p>
        </w:tc>
        <w:tc>
          <w:tcPr>
            <w:tcW w:w="950" w:type="dxa"/>
            <w:shd w:val="clear" w:color="auto" w:fill="EAEAEA"/>
            <w:vAlign w:val="center"/>
          </w:tcPr>
          <w:p w14:paraId="67DAB28A" w14:textId="77777777" w:rsidR="00AC4119" w:rsidRDefault="00000000">
            <w:pPr>
              <w:keepNext/>
              <w:widowControl w:val="0"/>
              <w:spacing w:after="100"/>
              <w:jc w:val="center"/>
            </w:pPr>
            <w:r>
              <w:rPr>
                <w:rFonts w:ascii="Avenir" w:eastAsia="Franklin Gothic" w:hAnsi="Avenir" w:cs="Franklin Gothic"/>
                <w:color w:val="000000"/>
              </w:rPr>
              <w:t>C-</w:t>
            </w:r>
          </w:p>
        </w:tc>
        <w:tc>
          <w:tcPr>
            <w:tcW w:w="947" w:type="dxa"/>
            <w:shd w:val="clear" w:color="auto" w:fill="auto"/>
            <w:vAlign w:val="center"/>
          </w:tcPr>
          <w:p w14:paraId="4C00429B" w14:textId="77777777" w:rsidR="00AC4119" w:rsidRDefault="00000000">
            <w:pPr>
              <w:keepNext/>
              <w:widowControl w:val="0"/>
              <w:spacing w:after="100"/>
              <w:jc w:val="center"/>
            </w:pPr>
            <w:r>
              <w:rPr>
                <w:rFonts w:ascii="Avenir" w:eastAsia="Franklin Gothic" w:hAnsi="Avenir" w:cs="Franklin Gothic"/>
                <w:color w:val="000000"/>
              </w:rPr>
              <w:t>C</w:t>
            </w:r>
          </w:p>
        </w:tc>
        <w:tc>
          <w:tcPr>
            <w:tcW w:w="953" w:type="dxa"/>
            <w:shd w:val="clear" w:color="auto" w:fill="EAEAEA"/>
            <w:vAlign w:val="center"/>
          </w:tcPr>
          <w:p w14:paraId="4108126B" w14:textId="77777777" w:rsidR="00AC4119" w:rsidRDefault="00000000">
            <w:pPr>
              <w:keepNext/>
              <w:widowControl w:val="0"/>
              <w:spacing w:after="100"/>
              <w:jc w:val="center"/>
            </w:pPr>
            <w:r>
              <w:rPr>
                <w:rFonts w:ascii="Avenir" w:eastAsia="Franklin Gothic" w:hAnsi="Avenir" w:cs="Franklin Gothic"/>
                <w:color w:val="000000"/>
              </w:rPr>
              <w:t>C+</w:t>
            </w:r>
          </w:p>
        </w:tc>
        <w:tc>
          <w:tcPr>
            <w:tcW w:w="945" w:type="dxa"/>
            <w:shd w:val="clear" w:color="auto" w:fill="auto"/>
            <w:vAlign w:val="center"/>
          </w:tcPr>
          <w:p w14:paraId="6DB7721A" w14:textId="77777777" w:rsidR="00AC4119" w:rsidRDefault="00000000">
            <w:pPr>
              <w:keepNext/>
              <w:widowControl w:val="0"/>
              <w:spacing w:after="100"/>
              <w:jc w:val="center"/>
            </w:pPr>
            <w:r>
              <w:rPr>
                <w:rFonts w:ascii="Avenir" w:eastAsia="Franklin Gothic" w:hAnsi="Avenir" w:cs="Franklin Gothic"/>
                <w:color w:val="000000"/>
              </w:rPr>
              <w:t>B-</w:t>
            </w:r>
          </w:p>
        </w:tc>
        <w:tc>
          <w:tcPr>
            <w:tcW w:w="954" w:type="dxa"/>
            <w:shd w:val="clear" w:color="auto" w:fill="EAEAEA"/>
            <w:vAlign w:val="center"/>
          </w:tcPr>
          <w:p w14:paraId="31A14A7B" w14:textId="77777777" w:rsidR="00AC4119" w:rsidRDefault="00000000">
            <w:pPr>
              <w:keepNext/>
              <w:widowControl w:val="0"/>
              <w:spacing w:after="100"/>
              <w:jc w:val="center"/>
            </w:pPr>
            <w:r>
              <w:rPr>
                <w:rFonts w:ascii="Avenir" w:eastAsia="Franklin Gothic" w:hAnsi="Avenir" w:cs="Franklin Gothic"/>
                <w:color w:val="000000"/>
              </w:rPr>
              <w:t>B</w:t>
            </w:r>
          </w:p>
        </w:tc>
        <w:tc>
          <w:tcPr>
            <w:tcW w:w="949" w:type="dxa"/>
            <w:shd w:val="clear" w:color="auto" w:fill="auto"/>
            <w:vAlign w:val="center"/>
          </w:tcPr>
          <w:p w14:paraId="13B30DE7" w14:textId="77777777" w:rsidR="00AC4119" w:rsidRDefault="00000000">
            <w:pPr>
              <w:keepNext/>
              <w:widowControl w:val="0"/>
              <w:spacing w:after="100"/>
              <w:jc w:val="center"/>
            </w:pPr>
            <w:r>
              <w:rPr>
                <w:rFonts w:ascii="Avenir" w:eastAsia="Franklin Gothic" w:hAnsi="Avenir" w:cs="Franklin Gothic"/>
                <w:color w:val="000000"/>
              </w:rPr>
              <w:t>B+</w:t>
            </w:r>
          </w:p>
        </w:tc>
        <w:tc>
          <w:tcPr>
            <w:tcW w:w="960" w:type="dxa"/>
            <w:shd w:val="clear" w:color="auto" w:fill="EAEAEA"/>
            <w:vAlign w:val="center"/>
          </w:tcPr>
          <w:p w14:paraId="572919C1" w14:textId="77777777" w:rsidR="00AC4119" w:rsidRDefault="00000000">
            <w:pPr>
              <w:keepNext/>
              <w:widowControl w:val="0"/>
              <w:spacing w:after="100"/>
              <w:jc w:val="center"/>
            </w:pPr>
            <w:r>
              <w:rPr>
                <w:rFonts w:ascii="Avenir" w:eastAsia="Franklin Gothic" w:hAnsi="Avenir" w:cs="Franklin Gothic"/>
                <w:color w:val="000000"/>
              </w:rPr>
              <w:t>A-</w:t>
            </w:r>
          </w:p>
        </w:tc>
        <w:tc>
          <w:tcPr>
            <w:tcW w:w="951" w:type="dxa"/>
            <w:shd w:val="clear" w:color="auto" w:fill="auto"/>
            <w:vAlign w:val="center"/>
          </w:tcPr>
          <w:p w14:paraId="5ECDDBDA" w14:textId="77777777" w:rsidR="00AC4119" w:rsidRDefault="00000000">
            <w:pPr>
              <w:keepNext/>
              <w:widowControl w:val="0"/>
              <w:spacing w:after="100"/>
              <w:jc w:val="center"/>
            </w:pPr>
            <w:r>
              <w:rPr>
                <w:rFonts w:ascii="Avenir" w:eastAsia="Franklin Gothic" w:hAnsi="Avenir" w:cs="Franklin Gothic"/>
                <w:color w:val="000000"/>
              </w:rPr>
              <w:t>A</w:t>
            </w:r>
          </w:p>
        </w:tc>
        <w:tc>
          <w:tcPr>
            <w:tcW w:w="929" w:type="dxa"/>
            <w:shd w:val="clear" w:color="auto" w:fill="EAEAEA"/>
            <w:vAlign w:val="center"/>
          </w:tcPr>
          <w:p w14:paraId="1A7812C3" w14:textId="77777777" w:rsidR="00AC4119" w:rsidRDefault="00000000">
            <w:pPr>
              <w:keepNext/>
              <w:widowControl w:val="0"/>
              <w:spacing w:after="100"/>
              <w:jc w:val="center"/>
            </w:pPr>
            <w:r>
              <w:rPr>
                <w:rFonts w:ascii="Avenir" w:eastAsia="Franklin Gothic" w:hAnsi="Avenir" w:cs="Franklin Gothic"/>
                <w:color w:val="000000"/>
              </w:rPr>
              <w:t>A+</w:t>
            </w:r>
          </w:p>
        </w:tc>
      </w:tr>
    </w:tbl>
    <w:p w14:paraId="11F0E4CD" w14:textId="77777777" w:rsidR="00AC4119" w:rsidRDefault="00AC4119">
      <w:pPr>
        <w:keepNext/>
        <w:rPr>
          <w:rFonts w:ascii="Avenir" w:hAnsi="Avenir"/>
          <w:color w:val="000000"/>
        </w:rPr>
      </w:pPr>
    </w:p>
    <w:p w14:paraId="61865454" w14:textId="77777777" w:rsidR="00AC4119" w:rsidRDefault="00000000">
      <w:pPr>
        <w:rPr>
          <w:rFonts w:ascii="Avenir" w:hAnsi="Avenir"/>
        </w:rPr>
      </w:pPr>
      <w:r>
        <w:rPr>
          <w:rFonts w:ascii="Avenir" w:hAnsi="Avenir"/>
          <w:b/>
          <w:bCs/>
          <w:color w:val="000000"/>
          <w:lang w:val="en-CA"/>
        </w:rPr>
        <w:t>Course Policies</w:t>
      </w:r>
    </w:p>
    <w:p w14:paraId="795DFBC5" w14:textId="77777777" w:rsidR="00AC4119" w:rsidRDefault="00000000">
      <w:pPr>
        <w:rPr>
          <w:rFonts w:ascii="Avenir" w:hAnsi="Avenir"/>
        </w:rPr>
      </w:pPr>
      <w:r>
        <w:rPr>
          <w:rFonts w:ascii="Avenir" w:hAnsi="Avenir"/>
          <w:color w:val="000000"/>
          <w:highlight w:val="yellow"/>
          <w:lang w:val="en-CA"/>
        </w:rPr>
        <w:t>List your policy on issues such as late drafts, lack of communication, etc. Explain your policy on approved collaboration (if any) and plagiarism/cheating.</w:t>
      </w:r>
    </w:p>
    <w:p w14:paraId="2590ABEE" w14:textId="77777777" w:rsidR="00AC4119" w:rsidRDefault="00AC4119">
      <w:pPr>
        <w:rPr>
          <w:rFonts w:ascii="Avenir" w:hAnsi="Avenir"/>
          <w:b/>
          <w:bCs/>
          <w:color w:val="000000"/>
        </w:rPr>
      </w:pPr>
    </w:p>
    <w:p w14:paraId="3A208A93" w14:textId="77777777" w:rsidR="00AC4119" w:rsidRDefault="00AC4119">
      <w:pPr>
        <w:rPr>
          <w:rFonts w:ascii="Avenir" w:hAnsi="Avenir"/>
          <w:b/>
          <w:bCs/>
          <w:color w:val="000000"/>
        </w:rPr>
      </w:pPr>
    </w:p>
    <w:p w14:paraId="0D70FD53" w14:textId="77777777" w:rsidR="00AC4119" w:rsidRDefault="00000000">
      <w:pPr>
        <w:rPr>
          <w:rFonts w:ascii="Avenir" w:hAnsi="Avenir"/>
        </w:rPr>
      </w:pPr>
      <w:r>
        <w:rPr>
          <w:rFonts w:ascii="Avenir" w:hAnsi="Avenir"/>
          <w:b/>
          <w:bCs/>
          <w:color w:val="000000"/>
        </w:rPr>
        <w:t>Student-Supervisor Agreement</w:t>
      </w:r>
    </w:p>
    <w:p w14:paraId="42B31D6A" w14:textId="77777777" w:rsidR="00AC4119" w:rsidRDefault="00AC4119">
      <w:pPr>
        <w:rPr>
          <w:rFonts w:ascii="Avenir" w:hAnsi="Avenir"/>
          <w:color w:val="000000"/>
        </w:rPr>
      </w:pPr>
    </w:p>
    <w:p w14:paraId="6C7C3130" w14:textId="77777777" w:rsidR="00AC4119" w:rsidRDefault="00000000">
      <w:pPr>
        <w:rPr>
          <w:rFonts w:ascii="Avenir" w:hAnsi="Avenir"/>
        </w:rPr>
      </w:pPr>
      <w:r>
        <w:rPr>
          <w:rFonts w:ascii="Avenir" w:hAnsi="Avenir"/>
          <w:color w:val="000000"/>
        </w:rPr>
        <w:t>I (</w:t>
      </w:r>
      <w:r>
        <w:rPr>
          <w:rFonts w:ascii="Avenir" w:hAnsi="Avenir"/>
          <w:color w:val="000000"/>
          <w:highlight w:val="yellow"/>
          <w:u w:val="single"/>
        </w:rPr>
        <w:t>student’s name</w:t>
      </w:r>
      <w:r>
        <w:rPr>
          <w:rFonts w:ascii="Avenir" w:hAnsi="Avenir"/>
          <w:color w:val="000000"/>
        </w:rPr>
        <w:t>) agree to the above course syllabus and will work to ensure I meet all of the deadlines and expectations.</w:t>
      </w:r>
    </w:p>
    <w:p w14:paraId="7377FBCA" w14:textId="77777777" w:rsidR="00AC4119" w:rsidRDefault="00AC4119">
      <w:pPr>
        <w:rPr>
          <w:rFonts w:ascii="Avenir" w:hAnsi="Avenir"/>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5265"/>
        <w:gridCol w:w="5265"/>
      </w:tblGrid>
      <w:tr w:rsidR="00AC4119" w14:paraId="28F1F0A9" w14:textId="77777777">
        <w:tc>
          <w:tcPr>
            <w:tcW w:w="5269" w:type="dxa"/>
            <w:tcBorders>
              <w:top w:val="single" w:sz="4" w:space="0" w:color="000000"/>
              <w:left w:val="single" w:sz="4" w:space="0" w:color="000000"/>
              <w:bottom w:val="single" w:sz="4" w:space="0" w:color="000000"/>
            </w:tcBorders>
          </w:tcPr>
          <w:p w14:paraId="5D03703D" w14:textId="77777777" w:rsidR="00AC4119" w:rsidRDefault="00000000">
            <w:pPr>
              <w:pStyle w:val="TableContents"/>
              <w:rPr>
                <w:rFonts w:ascii="Avenir" w:hAnsi="Avenir"/>
              </w:rPr>
            </w:pPr>
            <w:r>
              <w:rPr>
                <w:rFonts w:ascii="Avenir" w:hAnsi="Avenir"/>
              </w:rPr>
              <w:t>Signature:</w:t>
            </w:r>
          </w:p>
          <w:p w14:paraId="67F5B7BD" w14:textId="77777777" w:rsidR="00AC4119" w:rsidRDefault="00AC4119">
            <w:pPr>
              <w:pStyle w:val="TableContents"/>
              <w:rPr>
                <w:rFonts w:ascii="Avenir" w:hAnsi="Avenir"/>
              </w:rPr>
            </w:pPr>
          </w:p>
        </w:tc>
        <w:tc>
          <w:tcPr>
            <w:tcW w:w="5270" w:type="dxa"/>
            <w:tcBorders>
              <w:top w:val="single" w:sz="4" w:space="0" w:color="000000"/>
              <w:left w:val="single" w:sz="4" w:space="0" w:color="000000"/>
              <w:bottom w:val="single" w:sz="4" w:space="0" w:color="000000"/>
              <w:right w:val="single" w:sz="4" w:space="0" w:color="000000"/>
            </w:tcBorders>
          </w:tcPr>
          <w:p w14:paraId="5896B6DC" w14:textId="77777777" w:rsidR="00AC4119" w:rsidRDefault="00000000">
            <w:pPr>
              <w:pStyle w:val="TableContents"/>
              <w:rPr>
                <w:rFonts w:ascii="Avenir" w:hAnsi="Avenir"/>
              </w:rPr>
            </w:pPr>
            <w:r>
              <w:rPr>
                <w:rFonts w:ascii="Avenir" w:hAnsi="Avenir"/>
              </w:rPr>
              <w:t>Date:</w:t>
            </w:r>
          </w:p>
        </w:tc>
      </w:tr>
    </w:tbl>
    <w:p w14:paraId="64AA5BF5" w14:textId="77777777" w:rsidR="00AC4119" w:rsidRDefault="00AC4119">
      <w:pPr>
        <w:rPr>
          <w:rFonts w:ascii="Avenir" w:hAnsi="Avenir"/>
        </w:rPr>
      </w:pPr>
    </w:p>
    <w:p w14:paraId="7696BAAA" w14:textId="77777777" w:rsidR="00AC4119" w:rsidRDefault="00AC4119">
      <w:pPr>
        <w:rPr>
          <w:rFonts w:ascii="Avenir" w:hAnsi="Avenir"/>
          <w:color w:val="000000"/>
        </w:rPr>
      </w:pPr>
    </w:p>
    <w:p w14:paraId="0F8404D8" w14:textId="77777777" w:rsidR="00AC4119" w:rsidRDefault="00000000">
      <w:pPr>
        <w:rPr>
          <w:rFonts w:ascii="Avenir" w:hAnsi="Avenir"/>
        </w:rPr>
      </w:pPr>
      <w:r>
        <w:rPr>
          <w:rFonts w:ascii="Avenir" w:hAnsi="Avenir"/>
          <w:color w:val="000000"/>
        </w:rPr>
        <w:t>I (</w:t>
      </w:r>
      <w:r>
        <w:rPr>
          <w:rFonts w:ascii="Avenir" w:hAnsi="Avenir"/>
          <w:color w:val="000000"/>
          <w:highlight w:val="yellow"/>
          <w:u w:val="single"/>
        </w:rPr>
        <w:t>supervisor’s name</w:t>
      </w:r>
      <w:r>
        <w:rPr>
          <w:rFonts w:ascii="Avenir" w:hAnsi="Avenir"/>
          <w:color w:val="000000"/>
        </w:rPr>
        <w:t>) agree to the above course syllabus and will work to ensure the above-named student is supported and provided with appropriate and timely feedback and grades.</w:t>
      </w:r>
    </w:p>
    <w:p w14:paraId="56BA9A53" w14:textId="77777777" w:rsidR="00AC4119" w:rsidRDefault="00AC4119">
      <w:pPr>
        <w:rPr>
          <w:rFonts w:ascii="Avenir" w:hAnsi="Avenir"/>
          <w:color w:val="000000"/>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5265"/>
        <w:gridCol w:w="5265"/>
      </w:tblGrid>
      <w:tr w:rsidR="00AC4119" w14:paraId="6CA4DBA2" w14:textId="77777777">
        <w:tc>
          <w:tcPr>
            <w:tcW w:w="5269" w:type="dxa"/>
            <w:tcBorders>
              <w:top w:val="single" w:sz="4" w:space="0" w:color="000000"/>
              <w:left w:val="single" w:sz="4" w:space="0" w:color="000000"/>
              <w:bottom w:val="single" w:sz="4" w:space="0" w:color="000000"/>
            </w:tcBorders>
          </w:tcPr>
          <w:p w14:paraId="4FBF4369" w14:textId="77777777" w:rsidR="00AC4119" w:rsidRDefault="00000000">
            <w:pPr>
              <w:pStyle w:val="TableContents"/>
              <w:rPr>
                <w:rFonts w:ascii="Avenir" w:hAnsi="Avenir"/>
              </w:rPr>
            </w:pPr>
            <w:r>
              <w:rPr>
                <w:rFonts w:ascii="Avenir" w:hAnsi="Avenir"/>
              </w:rPr>
              <w:t>Signature:</w:t>
            </w:r>
          </w:p>
          <w:p w14:paraId="7789E424" w14:textId="77777777" w:rsidR="00AC4119" w:rsidRDefault="00AC4119">
            <w:pPr>
              <w:pStyle w:val="TableContents"/>
              <w:rPr>
                <w:rFonts w:ascii="Avenir" w:hAnsi="Avenir"/>
              </w:rPr>
            </w:pPr>
          </w:p>
        </w:tc>
        <w:tc>
          <w:tcPr>
            <w:tcW w:w="5270" w:type="dxa"/>
            <w:tcBorders>
              <w:top w:val="single" w:sz="4" w:space="0" w:color="000000"/>
              <w:left w:val="single" w:sz="4" w:space="0" w:color="000000"/>
              <w:bottom w:val="single" w:sz="4" w:space="0" w:color="000000"/>
              <w:right w:val="single" w:sz="4" w:space="0" w:color="000000"/>
            </w:tcBorders>
          </w:tcPr>
          <w:p w14:paraId="0002207C" w14:textId="77777777" w:rsidR="00AC4119" w:rsidRDefault="00000000">
            <w:pPr>
              <w:pStyle w:val="TableContents"/>
              <w:rPr>
                <w:rFonts w:ascii="Avenir" w:hAnsi="Avenir"/>
              </w:rPr>
            </w:pPr>
            <w:r>
              <w:rPr>
                <w:rFonts w:ascii="Avenir" w:hAnsi="Avenir"/>
              </w:rPr>
              <w:t>Date:</w:t>
            </w:r>
          </w:p>
        </w:tc>
      </w:tr>
    </w:tbl>
    <w:p w14:paraId="0B8AC49A" w14:textId="77777777" w:rsidR="00AC4119" w:rsidRDefault="00AC4119">
      <w:pPr>
        <w:rPr>
          <w:rFonts w:ascii="Avenir" w:hAnsi="Avenir"/>
        </w:rPr>
      </w:pPr>
    </w:p>
    <w:p w14:paraId="65A4F4AD" w14:textId="77777777" w:rsidR="00AC4119" w:rsidRDefault="00AC4119">
      <w:pPr>
        <w:rPr>
          <w:rFonts w:ascii="Avenir" w:hAnsi="Avenir"/>
        </w:rPr>
      </w:pPr>
    </w:p>
    <w:p w14:paraId="044B7B8D" w14:textId="77777777" w:rsidR="00AC4119" w:rsidRDefault="00000000">
      <w:pPr>
        <w:rPr>
          <w:rFonts w:ascii="Avenir" w:hAnsi="Avenir"/>
        </w:rPr>
      </w:pPr>
      <w:r>
        <w:rPr>
          <w:rFonts w:ascii="Avenir" w:hAnsi="Avenir"/>
          <w:color w:val="000000"/>
        </w:rPr>
        <w:t>I (co-</w:t>
      </w:r>
      <w:r>
        <w:rPr>
          <w:rFonts w:ascii="Avenir" w:hAnsi="Avenir"/>
          <w:color w:val="000000"/>
          <w:highlight w:val="yellow"/>
          <w:u w:val="single"/>
        </w:rPr>
        <w:t>supervisor’s name</w:t>
      </w:r>
      <w:r>
        <w:rPr>
          <w:rFonts w:ascii="Avenir" w:hAnsi="Avenir"/>
          <w:color w:val="000000"/>
        </w:rPr>
        <w:t>) agree to the above course syllabus and will work to ensure the above-named student is supported and provided with appropriate and timely feedback and grades.</w:t>
      </w:r>
    </w:p>
    <w:p w14:paraId="5ECF7682" w14:textId="77777777" w:rsidR="00AC4119" w:rsidRDefault="00AC4119">
      <w:pPr>
        <w:rPr>
          <w:rFonts w:ascii="Avenir" w:hAnsi="Avenir"/>
          <w:color w:val="000000"/>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5265"/>
        <w:gridCol w:w="5265"/>
      </w:tblGrid>
      <w:tr w:rsidR="00AC4119" w14:paraId="0F07C7E5" w14:textId="77777777">
        <w:tc>
          <w:tcPr>
            <w:tcW w:w="5269" w:type="dxa"/>
            <w:tcBorders>
              <w:top w:val="single" w:sz="4" w:space="0" w:color="000000"/>
              <w:left w:val="single" w:sz="4" w:space="0" w:color="000000"/>
              <w:bottom w:val="single" w:sz="4" w:space="0" w:color="000000"/>
            </w:tcBorders>
          </w:tcPr>
          <w:p w14:paraId="58025276" w14:textId="77777777" w:rsidR="00AC4119" w:rsidRDefault="00000000">
            <w:pPr>
              <w:pStyle w:val="TableContents"/>
              <w:rPr>
                <w:rFonts w:ascii="Avenir" w:hAnsi="Avenir"/>
              </w:rPr>
            </w:pPr>
            <w:r>
              <w:rPr>
                <w:rFonts w:ascii="Avenir" w:hAnsi="Avenir"/>
              </w:rPr>
              <w:t>Signature:</w:t>
            </w:r>
          </w:p>
          <w:p w14:paraId="6C224EA8" w14:textId="77777777" w:rsidR="00AC4119" w:rsidRDefault="00AC4119">
            <w:pPr>
              <w:pStyle w:val="TableContents"/>
              <w:rPr>
                <w:rFonts w:ascii="Avenir" w:hAnsi="Avenir"/>
              </w:rPr>
            </w:pPr>
          </w:p>
        </w:tc>
        <w:tc>
          <w:tcPr>
            <w:tcW w:w="5270" w:type="dxa"/>
            <w:tcBorders>
              <w:top w:val="single" w:sz="4" w:space="0" w:color="000000"/>
              <w:left w:val="single" w:sz="4" w:space="0" w:color="000000"/>
              <w:bottom w:val="single" w:sz="4" w:space="0" w:color="000000"/>
              <w:right w:val="single" w:sz="4" w:space="0" w:color="000000"/>
            </w:tcBorders>
          </w:tcPr>
          <w:p w14:paraId="7B308268" w14:textId="77777777" w:rsidR="00AC4119" w:rsidRDefault="00000000">
            <w:pPr>
              <w:pStyle w:val="TableContents"/>
              <w:rPr>
                <w:rFonts w:ascii="Avenir" w:hAnsi="Avenir"/>
              </w:rPr>
            </w:pPr>
            <w:r>
              <w:rPr>
                <w:rFonts w:ascii="Avenir" w:hAnsi="Avenir"/>
              </w:rPr>
              <w:t>Date:</w:t>
            </w:r>
          </w:p>
        </w:tc>
      </w:tr>
    </w:tbl>
    <w:p w14:paraId="388C5643" w14:textId="77777777" w:rsidR="00AC4119" w:rsidRDefault="00AC4119">
      <w:pPr>
        <w:rPr>
          <w:rFonts w:ascii="Avenir" w:hAnsi="Avenir"/>
        </w:rPr>
      </w:pPr>
    </w:p>
    <w:sectPr w:rsidR="00AC4119">
      <w:footerReference w:type="even" r:id="rId11"/>
      <w:footerReference w:type="default" r:id="rId12"/>
      <w:footerReference w:type="first" r:id="rId13"/>
      <w:pgSz w:w="12240" w:h="20160"/>
      <w:pgMar w:top="850" w:right="850" w:bottom="1275" w:left="850" w:header="0" w:footer="85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34A65" w14:textId="77777777" w:rsidR="00C564F9" w:rsidRDefault="00C564F9">
      <w:r>
        <w:separator/>
      </w:r>
    </w:p>
  </w:endnote>
  <w:endnote w:type="continuationSeparator" w:id="0">
    <w:p w14:paraId="3AE0C014" w14:textId="77777777" w:rsidR="00C564F9" w:rsidRDefault="00C56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B6AAA87E-E3EE-8C41-9342-ED8E55AFDA2F}"/>
    <w:embedBold r:id="rId2" w:fontKey="{E2B55781-C079-8B4D-91B7-5DFFEBA6FB0A}"/>
    <w:embedItalic r:id="rId3" w:fontKey="{CB4E724D-608C-C142-8977-78E9DC22EA4A}"/>
    <w:embedBoldItalic r:id="rId4" w:fontKey="{B490BE5C-49F0-3044-852A-0839C1B3FB49}"/>
  </w:font>
  <w:font w:name="Courier New">
    <w:panose1 w:val="02070309020205020404"/>
    <w:charset w:val="00"/>
    <w:family w:val="modern"/>
    <w:pitch w:val="fixed"/>
    <w:sig w:usb0="E0002AFF" w:usb1="C0007843" w:usb2="00000009" w:usb3="00000000" w:csb0="000001FF" w:csb1="00000000"/>
    <w:embedRegular r:id="rId5" w:fontKey="{5CA174DC-4C6C-4143-BC70-B77C46A6E973}"/>
  </w:font>
  <w:font w:name="Times New Roman">
    <w:panose1 w:val="02020603050405020304"/>
    <w:charset w:val="00"/>
    <w:family w:val="roman"/>
    <w:pitch w:val="variable"/>
    <w:sig w:usb0="E0002EFF" w:usb1="C000785B" w:usb2="00000009" w:usb3="00000000" w:csb0="000001FF" w:csb1="00000000"/>
    <w:embedRegular r:id="rId6" w:fontKey="{EEDA96B8-E06A-4F47-B3C7-6826A306B072}"/>
    <w:embedBold r:id="rId7" w:fontKey="{0694FE44-E74C-BB42-9912-8676E5F39AB0}"/>
  </w:font>
  <w:font w:name="Wingdings">
    <w:panose1 w:val="05000000000000000000"/>
    <w:charset w:val="4D"/>
    <w:family w:val="decorative"/>
    <w:pitch w:val="variable"/>
    <w:sig w:usb0="00000003" w:usb1="00000000" w:usb2="00000000" w:usb3="00000000" w:csb0="80000001" w:csb1="00000000"/>
    <w:embedRegular r:id="rId8" w:fontKey="{E934B9ED-2B70-6B46-91AA-672021158919}"/>
  </w:font>
  <w:font w:name="Symbol">
    <w:panose1 w:val="05050102010706020507"/>
    <w:charset w:val="02"/>
    <w:family w:val="decorative"/>
    <w:pitch w:val="variable"/>
    <w:sig w:usb0="00000000" w:usb1="10000000" w:usb2="00000000" w:usb3="00000000" w:csb0="80000000" w:csb1="00000000"/>
    <w:embedRegular r:id="rId9" w:fontKey="{9272535A-261F-4949-8659-BC7C89C6660C}"/>
  </w:font>
  <w:font w:name="OpenSymbol">
    <w:altName w:val="Arial Unicode MS"/>
    <w:charset w:val="01"/>
    <w:family w:val="auto"/>
    <w:pitch w:val="variable"/>
    <w:embedRegular r:id="rId10" w:fontKey="{63150751-C189-6240-A84D-432241EA9EDF}"/>
  </w:font>
  <w:font w:name="Calibri Light">
    <w:panose1 w:val="020F0302020204030204"/>
    <w:charset w:val="00"/>
    <w:family w:val="swiss"/>
    <w:pitch w:val="variable"/>
    <w:sig w:usb0="E0002AFF" w:usb1="C000247B" w:usb2="00000009" w:usb3="00000000" w:csb0="000001FF" w:csb1="00000000"/>
    <w:embedRegular r:id="rId11" w:fontKey="{1FD54995-8B68-D94C-BD95-602571F9A367}"/>
    <w:embedBold r:id="rId12" w:fontKey="{5101F965-8D08-D944-B787-BDF0FFDF0710}"/>
  </w:font>
  <w:font w:name="Avenir">
    <w:panose1 w:val="02000503020000020003"/>
    <w:charset w:val="4D"/>
    <w:family w:val="swiss"/>
    <w:pitch w:val="variable"/>
    <w:sig w:usb0="800000AF" w:usb1="5000204A" w:usb2="00000000" w:usb3="00000000" w:csb0="0000009B" w:csb1="00000000"/>
    <w:embedRegular r:id="rId13" w:fontKey="{9A73A94A-1DF1-894F-BB01-7AA05FA19274}"/>
    <w:embedBold r:id="rId14" w:fontKey="{B71A9B01-96A2-4B4E-B5DD-BD649EB65298}"/>
    <w:embedItalic r:id="rId15" w:fontKey="{A5947FA7-1DD8-D44E-A24D-3F564E4B9C75}"/>
    <w:embedBoldItalic r:id="rId16" w:fontKey="{B85F40F8-4966-FB42-9F57-63AD5E88964B}"/>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Franklin Gothic">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FCAB6" w14:textId="77777777" w:rsidR="00AC4119" w:rsidRDefault="00AC41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50FC0" w14:textId="77777777" w:rsidR="00AC4119" w:rsidRDefault="00AC41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7B1D0" w14:textId="77777777" w:rsidR="00AC4119" w:rsidRDefault="00AC41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B10276" w14:textId="77777777" w:rsidR="00C564F9" w:rsidRDefault="00C564F9">
      <w:r>
        <w:separator/>
      </w:r>
    </w:p>
  </w:footnote>
  <w:footnote w:type="continuationSeparator" w:id="0">
    <w:p w14:paraId="720E86F4" w14:textId="77777777" w:rsidR="00C564F9" w:rsidRDefault="00C564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0A30C4"/>
    <w:multiLevelType w:val="multilevel"/>
    <w:tmpl w:val="F9C0E876"/>
    <w:lvl w:ilvl="0">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61513BF3"/>
    <w:multiLevelType w:val="multilevel"/>
    <w:tmpl w:val="118C725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69234224"/>
    <w:multiLevelType w:val="multilevel"/>
    <w:tmpl w:val="50424CA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7C8F582A"/>
    <w:multiLevelType w:val="multilevel"/>
    <w:tmpl w:val="F2487B6E"/>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4" w15:restartNumberingAfterBreak="0">
    <w:nsid w:val="7CFE7CCB"/>
    <w:multiLevelType w:val="multilevel"/>
    <w:tmpl w:val="B5DAF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65903660">
    <w:abstractNumId w:val="0"/>
  </w:num>
  <w:num w:numId="2" w16cid:durableId="1935748882">
    <w:abstractNumId w:val="4"/>
  </w:num>
  <w:num w:numId="3" w16cid:durableId="19167143">
    <w:abstractNumId w:val="3"/>
  </w:num>
  <w:num w:numId="4" w16cid:durableId="1185286835">
    <w:abstractNumId w:val="2"/>
  </w:num>
  <w:num w:numId="5" w16cid:durableId="41342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embedTrueTypeFonts/>
  <w:hideSpellingErrors/>
  <w:hideGrammaticalErrors/>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119"/>
    <w:rsid w:val="00AC4119"/>
    <w:rsid w:val="00C564F9"/>
    <w:rsid w:val="00D3731D"/>
    <w:rsid w:val="00DC0A8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77F6D9A3"/>
  <w15:docId w15:val="{EA978697-666D-4A46-AEC8-EBC8E901D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48E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48E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15B9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6748E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sid w:val="006748E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qFormat/>
    <w:rsid w:val="00415B9E"/>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C0100A"/>
    <w:rPr>
      <w:color w:val="0563C1" w:themeColor="hyperlink"/>
      <w:u w:val="single"/>
    </w:rPr>
  </w:style>
  <w:style w:type="character" w:styleId="UnresolvedMention">
    <w:name w:val="Unresolved Mention"/>
    <w:basedOn w:val="DefaultParagraphFont"/>
    <w:uiPriority w:val="99"/>
    <w:qFormat/>
    <w:rsid w:val="00C0100A"/>
    <w:rPr>
      <w:color w:val="605E5C"/>
      <w:shd w:val="clear" w:color="auto" w:fill="E1DFDD"/>
    </w:rPr>
  </w:style>
  <w:style w:type="character" w:customStyle="1" w:styleId="FooterChar">
    <w:name w:val="Footer Char"/>
    <w:basedOn w:val="DefaultParagraphFont"/>
    <w:link w:val="Footer"/>
    <w:uiPriority w:val="99"/>
    <w:qFormat/>
    <w:rsid w:val="00F27F8F"/>
  </w:style>
  <w:style w:type="character" w:styleId="PageNumber">
    <w:name w:val="page number"/>
    <w:basedOn w:val="DefaultParagraphFont"/>
    <w:uiPriority w:val="99"/>
    <w:semiHidden/>
    <w:unhideWhenUsed/>
    <w:qFormat/>
    <w:rsid w:val="00F27F8F"/>
  </w:style>
  <w:style w:type="character" w:customStyle="1" w:styleId="SubtitleChar">
    <w:name w:val="Subtitle Char"/>
    <w:basedOn w:val="DefaultParagraphFont"/>
    <w:link w:val="Subtitle"/>
    <w:uiPriority w:val="11"/>
    <w:qFormat/>
    <w:rsid w:val="00531E18"/>
    <w:rPr>
      <w:rFonts w:eastAsiaTheme="minorEastAsia"/>
      <w:color w:val="5A5A5A" w:themeColor="text1" w:themeTint="A5"/>
      <w:spacing w:val="15"/>
      <w:sz w:val="22"/>
      <w:szCs w:val="22"/>
    </w:rPr>
  </w:style>
  <w:style w:type="character" w:customStyle="1" w:styleId="TitleChar">
    <w:name w:val="Title Char"/>
    <w:basedOn w:val="DefaultParagraphFont"/>
    <w:link w:val="Title"/>
    <w:uiPriority w:val="10"/>
    <w:qFormat/>
    <w:rsid w:val="004A3BBC"/>
    <w:rPr>
      <w:rFonts w:asciiTheme="majorHAnsi" w:eastAsiaTheme="majorEastAsia" w:hAnsiTheme="majorHAnsi" w:cstheme="majorBidi"/>
      <w:spacing w:val="-10"/>
      <w:kern w:val="2"/>
      <w:sz w:val="56"/>
      <w:szCs w:val="56"/>
    </w:rPr>
  </w:style>
  <w:style w:type="character" w:styleId="CommentReference">
    <w:name w:val="annotation reference"/>
    <w:basedOn w:val="DefaultParagraphFont"/>
    <w:uiPriority w:val="99"/>
    <w:semiHidden/>
    <w:unhideWhenUsed/>
    <w:qFormat/>
    <w:rsid w:val="00C13FCE"/>
    <w:rPr>
      <w:sz w:val="16"/>
      <w:szCs w:val="16"/>
    </w:rPr>
  </w:style>
  <w:style w:type="character" w:customStyle="1" w:styleId="CommentTextChar">
    <w:name w:val="Comment Text Char"/>
    <w:basedOn w:val="DefaultParagraphFont"/>
    <w:link w:val="CommentText"/>
    <w:uiPriority w:val="99"/>
    <w:semiHidden/>
    <w:qFormat/>
    <w:rsid w:val="00C13FCE"/>
    <w:rPr>
      <w:sz w:val="20"/>
      <w:szCs w:val="20"/>
    </w:rPr>
  </w:style>
  <w:style w:type="character" w:customStyle="1" w:styleId="CommentSubjectChar">
    <w:name w:val="Comment Subject Char"/>
    <w:basedOn w:val="CommentTextChar"/>
    <w:link w:val="CommentSubject"/>
    <w:uiPriority w:val="99"/>
    <w:semiHidden/>
    <w:qFormat/>
    <w:rsid w:val="00C13FCE"/>
    <w:rPr>
      <w:b/>
      <w:bCs/>
      <w:sz w:val="20"/>
      <w:szCs w:val="20"/>
    </w:rPr>
  </w:style>
  <w:style w:type="character" w:customStyle="1" w:styleId="BalloonTextChar">
    <w:name w:val="Balloon Text Char"/>
    <w:basedOn w:val="DefaultParagraphFont"/>
    <w:link w:val="BalloonText"/>
    <w:uiPriority w:val="99"/>
    <w:semiHidden/>
    <w:qFormat/>
    <w:rsid w:val="00C13FCE"/>
    <w:rPr>
      <w:rFonts w:ascii="Times New Roman" w:hAnsi="Times New Roman" w:cs="Times New Roman"/>
      <w:sz w:val="18"/>
      <w:szCs w:val="18"/>
    </w:rPr>
  </w:style>
  <w:style w:type="character" w:styleId="Strong">
    <w:name w:val="Strong"/>
    <w:qFormat/>
    <w:rPr>
      <w:b/>
      <w:bCs/>
    </w:rPr>
  </w:style>
  <w:style w:type="character" w:customStyle="1" w:styleId="NumberingSymbols">
    <w:name w:val="Numbering Symbols"/>
    <w:qFormat/>
  </w:style>
  <w:style w:type="character" w:customStyle="1" w:styleId="Bulletsuser">
    <w:name w:val="Bullets (user)"/>
    <w:qFormat/>
    <w:rPr>
      <w:rFonts w:ascii="OpenSymbol" w:eastAsia="OpenSymbol" w:hAnsi="OpenSymbol" w:cs="OpenSymbol"/>
    </w:rPr>
  </w:style>
  <w:style w:type="character" w:styleId="LineNumber">
    <w:name w:val="line number"/>
  </w:style>
  <w:style w:type="paragraph" w:customStyle="1" w:styleId="Heading">
    <w:name w:val="Heading"/>
    <w:basedOn w:val="Normal"/>
    <w:next w:val="BodyText"/>
    <w:qFormat/>
    <w:pPr>
      <w:keepNext/>
      <w:spacing w:before="240" w:after="120"/>
    </w:pPr>
    <w:rPr>
      <w:rFonts w:ascii="Avenir" w:eastAsia="PingFang SC" w:hAnsi="Avenir"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ascii="Avenir" w:hAnsi="Avenir" w:cs="Arial Unicode MS"/>
    </w:rPr>
  </w:style>
  <w:style w:type="paragraph" w:styleId="Caption">
    <w:name w:val="caption"/>
    <w:basedOn w:val="Normal"/>
    <w:qFormat/>
    <w:pPr>
      <w:suppressLineNumbers/>
      <w:spacing w:before="120" w:after="120"/>
    </w:pPr>
    <w:rPr>
      <w:rFonts w:ascii="Avenir" w:hAnsi="Avenir" w:cs="Arial Unicode MS"/>
      <w:i/>
      <w:iCs/>
    </w:rPr>
  </w:style>
  <w:style w:type="paragraph" w:customStyle="1" w:styleId="Index">
    <w:name w:val="Index"/>
    <w:basedOn w:val="Normal"/>
    <w:qFormat/>
    <w:pPr>
      <w:suppressLineNumbers/>
    </w:pPr>
    <w:rPr>
      <w:rFonts w:ascii="Avenir" w:hAnsi="Avenir" w:cs="Arial Unicode MS"/>
    </w:rPr>
  </w:style>
  <w:style w:type="paragraph" w:styleId="ListParagraph">
    <w:name w:val="List Paragraph"/>
    <w:basedOn w:val="Normal"/>
    <w:uiPriority w:val="34"/>
    <w:qFormat/>
    <w:rsid w:val="00DB1BB7"/>
    <w:pPr>
      <w:ind w:left="720"/>
      <w:contextualSpacing/>
    </w:pPr>
  </w:style>
  <w:style w:type="paragraph" w:customStyle="1" w:styleId="HeaderandFooter">
    <w:name w:val="Header and Footer"/>
    <w:basedOn w:val="Normal"/>
    <w:qFormat/>
  </w:style>
  <w:style w:type="paragraph" w:styleId="Footer">
    <w:name w:val="footer"/>
    <w:basedOn w:val="Normal"/>
    <w:link w:val="FooterChar"/>
    <w:uiPriority w:val="99"/>
    <w:unhideWhenUsed/>
    <w:rsid w:val="00F27F8F"/>
    <w:pPr>
      <w:tabs>
        <w:tab w:val="center" w:pos="4680"/>
        <w:tab w:val="right" w:pos="9360"/>
      </w:tabs>
    </w:pPr>
  </w:style>
  <w:style w:type="paragraph" w:styleId="Subtitle">
    <w:name w:val="Subtitle"/>
    <w:basedOn w:val="Normal"/>
    <w:next w:val="Normal"/>
    <w:link w:val="SubtitleChar"/>
    <w:uiPriority w:val="11"/>
    <w:qFormat/>
    <w:rsid w:val="00531E18"/>
    <w:pPr>
      <w:spacing w:after="160"/>
    </w:pPr>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4A3BBC"/>
    <w:pPr>
      <w:contextualSpacing/>
    </w:pPr>
    <w:rPr>
      <w:rFonts w:asciiTheme="majorHAnsi" w:eastAsiaTheme="majorEastAsia" w:hAnsiTheme="majorHAnsi" w:cstheme="majorBidi"/>
      <w:spacing w:val="-10"/>
      <w:kern w:val="2"/>
      <w:sz w:val="56"/>
      <w:szCs w:val="56"/>
    </w:rPr>
  </w:style>
  <w:style w:type="paragraph" w:styleId="CommentText">
    <w:name w:val="annotation text"/>
    <w:basedOn w:val="Normal"/>
    <w:link w:val="CommentTextChar"/>
    <w:uiPriority w:val="99"/>
    <w:semiHidden/>
    <w:unhideWhenUsed/>
    <w:qFormat/>
    <w:rsid w:val="00C13FCE"/>
    <w:rPr>
      <w:sz w:val="20"/>
      <w:szCs w:val="20"/>
    </w:rPr>
  </w:style>
  <w:style w:type="paragraph" w:styleId="CommentSubject">
    <w:name w:val="annotation subject"/>
    <w:basedOn w:val="CommentText"/>
    <w:next w:val="CommentText"/>
    <w:link w:val="CommentSubjectChar"/>
    <w:uiPriority w:val="99"/>
    <w:semiHidden/>
    <w:unhideWhenUsed/>
    <w:qFormat/>
    <w:rsid w:val="00C13FCE"/>
    <w:rPr>
      <w:b/>
      <w:bCs/>
    </w:rPr>
  </w:style>
  <w:style w:type="paragraph" w:styleId="BalloonText">
    <w:name w:val="Balloon Text"/>
    <w:basedOn w:val="Normal"/>
    <w:link w:val="BalloonTextChar"/>
    <w:uiPriority w:val="99"/>
    <w:semiHidden/>
    <w:unhideWhenUsed/>
    <w:qFormat/>
    <w:rsid w:val="00C13FCE"/>
    <w:rPr>
      <w:rFonts w:ascii="Times New Roman" w:hAnsi="Times New Roman" w:cs="Times New Roman"/>
      <w:sz w:val="18"/>
      <w:szCs w:val="18"/>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styleId="Revision">
    <w:name w:val="Revision"/>
    <w:uiPriority w:val="99"/>
    <w:semiHidden/>
    <w:qFormat/>
    <w:rsid w:val="00950AA2"/>
    <w:pPr>
      <w:suppressAutoHyphens w:val="0"/>
    </w:pPr>
  </w:style>
  <w:style w:type="paragraph" w:customStyle="1" w:styleId="Comment">
    <w:name w:val="Comment"/>
    <w:basedOn w:val="Normal"/>
    <w:qFormat/>
    <w:pPr>
      <w:spacing w:before="56"/>
      <w:ind w:left="56" w:right="56"/>
    </w:pPr>
    <w:rPr>
      <w:sz w:val="20"/>
      <w:szCs w:val="20"/>
    </w:rPr>
  </w:style>
  <w:style w:type="table" w:styleId="TableGrid">
    <w:name w:val="Table Grid"/>
    <w:basedOn w:val="TableNormal"/>
    <w:uiPriority w:val="39"/>
    <w:rsid w:val="00102D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pnistud@dal.c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083773B6F2A6439D937DB4E132B0DC" ma:contentTypeVersion="10" ma:contentTypeDescription="Create a new document." ma:contentTypeScope="" ma:versionID="0d673add829be0e647603de97c17a3ca">
  <xsd:schema xmlns:xsd="http://www.w3.org/2001/XMLSchema" xmlns:xs="http://www.w3.org/2001/XMLSchema" xmlns:p="http://schemas.microsoft.com/office/2006/metadata/properties" xmlns:ns2="07c8872b-5d56-40b9-9485-a18004893a3e" targetNamespace="http://schemas.microsoft.com/office/2006/metadata/properties" ma:root="true" ma:fieldsID="3de48b5507c8517600a8459e8583f9a7" ns2:_="">
    <xsd:import namespace="07c8872b-5d56-40b9-9485-a18004893a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c8872b-5d56-40b9-9485-a18004893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CE5B18-BE2D-44D5-844A-F53A9ACE32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c8872b-5d56-40b9-9485-a18004893a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58241A-9A73-4DF8-8C83-92422DBE1CF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C0380D2-422B-4EBB-A99C-47497B846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2788</Words>
  <Characters>15897</Characters>
  <Application>Microsoft Office Word</Application>
  <DocSecurity>0</DocSecurity>
  <Lines>132</Lines>
  <Paragraphs>37</Paragraphs>
  <ScaleCrop>false</ScaleCrop>
  <Company>Dalhousie University</Company>
  <LinksUpToDate>false</LinksUpToDate>
  <CharactersWithSpaces>18648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Stevens</dc:creator>
  <dc:description/>
  <cp:lastModifiedBy>Wendy Purves</cp:lastModifiedBy>
  <cp:revision>2</cp:revision>
  <dcterms:created xsi:type="dcterms:W3CDTF">2025-05-06T12:41:00Z</dcterms:created>
  <dcterms:modified xsi:type="dcterms:W3CDTF">2025-05-06T12:41:00Z</dcterms:modified>
  <dc:language>en-CA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0x010100CC083773B6F2A6439D937DB4E132B0DC</vt:lpwstr>
  </property>
</Properties>
</file>