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E0B32" w14:textId="6F8E1B3A" w:rsidR="00E50AEE" w:rsidRDefault="00C745EB" w:rsidP="00873BC0">
      <w:pPr>
        <w:tabs>
          <w:tab w:val="left" w:pos="2272"/>
        </w:tabs>
        <w:spacing w:before="1" w:after="160" w:line="268" w:lineRule="exact"/>
        <w:ind w:left="2160" w:hanging="2047"/>
      </w:pPr>
      <w:r>
        <w:rPr>
          <w:b/>
          <w:spacing w:val="-2"/>
        </w:rPr>
        <w:t>Department:</w:t>
      </w:r>
      <w:r w:rsidR="00873BC0">
        <w:rPr>
          <w:b/>
          <w:spacing w:val="-2"/>
        </w:rPr>
        <w:tab/>
      </w:r>
      <w:r>
        <w:t>Physiology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2"/>
        </w:rPr>
        <w:t>Biophysics</w:t>
      </w:r>
      <w:r w:rsidR="00873BC0">
        <w:rPr>
          <w:spacing w:val="-2"/>
        </w:rPr>
        <w:br/>
      </w:r>
      <w:r>
        <w:t>Room</w:t>
      </w:r>
      <w:r>
        <w:rPr>
          <w:spacing w:val="-7"/>
        </w:rPr>
        <w:t xml:space="preserve"> </w:t>
      </w:r>
      <w:r>
        <w:t>3B1</w:t>
      </w:r>
      <w:r>
        <w:rPr>
          <w:spacing w:val="-5"/>
        </w:rPr>
        <w:t xml:space="preserve"> </w:t>
      </w:r>
      <w:r>
        <w:t>Sir</w:t>
      </w:r>
      <w:r>
        <w:rPr>
          <w:spacing w:val="-6"/>
        </w:rPr>
        <w:t xml:space="preserve"> </w:t>
      </w:r>
      <w:r>
        <w:t>Charles</w:t>
      </w:r>
      <w:r>
        <w:rPr>
          <w:spacing w:val="-6"/>
        </w:rPr>
        <w:t xml:space="preserve"> </w:t>
      </w:r>
      <w:r>
        <w:t>Tupper</w:t>
      </w:r>
      <w:r>
        <w:rPr>
          <w:spacing w:val="-6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Bldg. Dalhousie University</w:t>
      </w:r>
      <w:r w:rsidR="00873BC0">
        <w:br/>
      </w:r>
      <w:r>
        <w:t>Halifax,</w:t>
      </w:r>
      <w:r>
        <w:rPr>
          <w:spacing w:val="-3"/>
        </w:rPr>
        <w:t xml:space="preserve"> </w:t>
      </w:r>
      <w:r>
        <w:t>NS</w:t>
      </w:r>
      <w:r>
        <w:rPr>
          <w:spacing w:val="-4"/>
        </w:rPr>
        <w:t xml:space="preserve"> </w:t>
      </w:r>
      <w:r>
        <w:t>B3H</w:t>
      </w:r>
      <w:r>
        <w:rPr>
          <w:spacing w:val="-5"/>
        </w:rPr>
        <w:t xml:space="preserve"> 4R2</w:t>
      </w:r>
    </w:p>
    <w:p w14:paraId="0CC06684" w14:textId="47013A9C" w:rsidR="00E50AEE" w:rsidRDefault="00C745EB" w:rsidP="00873BC0">
      <w:pPr>
        <w:tabs>
          <w:tab w:val="left" w:pos="2273"/>
        </w:tabs>
        <w:spacing w:before="268" w:after="160"/>
        <w:ind w:left="113"/>
      </w:pPr>
      <w:r>
        <w:rPr>
          <w:b/>
        </w:rPr>
        <w:t>P</w:t>
      </w:r>
      <w:r>
        <w:rPr>
          <w:b/>
        </w:rPr>
        <w:t>osting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Date:</w:t>
      </w:r>
      <w:r>
        <w:rPr>
          <w:b/>
        </w:rPr>
        <w:tab/>
      </w:r>
      <w:r w:rsidR="00873BC0">
        <w:t>July 2</w:t>
      </w:r>
      <w:r>
        <w:t>,</w:t>
      </w:r>
      <w:r>
        <w:rPr>
          <w:spacing w:val="-3"/>
        </w:rPr>
        <w:t xml:space="preserve"> </w:t>
      </w:r>
      <w:r>
        <w:rPr>
          <w:spacing w:val="-4"/>
        </w:rPr>
        <w:t>202</w:t>
      </w:r>
      <w:r w:rsidR="00873BC0">
        <w:rPr>
          <w:spacing w:val="-4"/>
        </w:rPr>
        <w:t>4</w:t>
      </w:r>
    </w:p>
    <w:p w14:paraId="72C33906" w14:textId="484051A5" w:rsidR="00E50AEE" w:rsidRDefault="00C745EB" w:rsidP="00873BC0">
      <w:pPr>
        <w:spacing w:after="160"/>
        <w:ind w:left="113"/>
      </w:pPr>
      <w:r>
        <w:rPr>
          <w:b/>
        </w:rPr>
        <w:t>Application</w:t>
      </w:r>
      <w:r>
        <w:rPr>
          <w:b/>
          <w:spacing w:val="-4"/>
        </w:rPr>
        <w:t xml:space="preserve"> </w:t>
      </w:r>
      <w:r>
        <w:rPr>
          <w:b/>
        </w:rPr>
        <w:t>Deadline:</w:t>
      </w:r>
      <w:r>
        <w:rPr>
          <w:b/>
          <w:spacing w:val="40"/>
        </w:rPr>
        <w:t xml:space="preserve">  </w:t>
      </w:r>
      <w:r>
        <w:t>July</w:t>
      </w:r>
      <w:r>
        <w:rPr>
          <w:spacing w:val="-2"/>
        </w:rPr>
        <w:t xml:space="preserve"> </w:t>
      </w:r>
      <w:r>
        <w:t>1</w:t>
      </w:r>
      <w:r w:rsidR="00873BC0">
        <w:t>9</w:t>
      </w:r>
      <w:r>
        <w:t>,</w:t>
      </w:r>
      <w:r>
        <w:rPr>
          <w:spacing w:val="-2"/>
        </w:rPr>
        <w:t xml:space="preserve"> </w:t>
      </w:r>
      <w:r>
        <w:rPr>
          <w:spacing w:val="-4"/>
        </w:rPr>
        <w:t>202</w:t>
      </w:r>
      <w:r w:rsidR="00873BC0">
        <w:rPr>
          <w:spacing w:val="-4"/>
        </w:rPr>
        <w:t>4</w:t>
      </w:r>
    </w:p>
    <w:p w14:paraId="410AE2F9" w14:textId="77777777" w:rsidR="00E50AEE" w:rsidRDefault="00C745EB" w:rsidP="00873BC0">
      <w:pPr>
        <w:tabs>
          <w:tab w:val="left" w:pos="2273"/>
        </w:tabs>
        <w:spacing w:after="160"/>
        <w:ind w:left="113"/>
      </w:pPr>
      <w:r>
        <w:rPr>
          <w:b/>
          <w:spacing w:val="-2"/>
        </w:rPr>
        <w:t>Position:</w:t>
      </w:r>
      <w:r>
        <w:rPr>
          <w:b/>
        </w:rPr>
        <w:tab/>
      </w:r>
      <w:r>
        <w:t>1</w:t>
      </w:r>
      <w:r>
        <w:rPr>
          <w:spacing w:val="-1"/>
        </w:rPr>
        <w:t xml:space="preserve"> </w:t>
      </w:r>
      <w:r>
        <w:t>PHYL</w:t>
      </w:r>
      <w:r>
        <w:rPr>
          <w:spacing w:val="-4"/>
        </w:rPr>
        <w:t xml:space="preserve"> </w:t>
      </w:r>
      <w:r>
        <w:t>2041</w:t>
      </w:r>
      <w:r>
        <w:rPr>
          <w:spacing w:val="-1"/>
        </w:rPr>
        <w:t xml:space="preserve"> </w:t>
      </w:r>
      <w:r>
        <w:t>TA</w:t>
      </w:r>
      <w:r>
        <w:rPr>
          <w:spacing w:val="-2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 xml:space="preserve">65 </w:t>
      </w:r>
      <w:r>
        <w:rPr>
          <w:spacing w:val="-2"/>
        </w:rPr>
        <w:t>hours</w:t>
      </w:r>
    </w:p>
    <w:p w14:paraId="59B2366F" w14:textId="5386B604" w:rsidR="00E50AEE" w:rsidRDefault="00C745EB" w:rsidP="00873BC0">
      <w:pPr>
        <w:tabs>
          <w:tab w:val="left" w:pos="2273"/>
        </w:tabs>
        <w:spacing w:before="267" w:after="160"/>
        <w:ind w:left="113"/>
      </w:pPr>
      <w:r>
        <w:rPr>
          <w:b/>
          <w:spacing w:val="-2"/>
        </w:rPr>
        <w:t>Term/Dates:</w:t>
      </w:r>
      <w:r>
        <w:rPr>
          <w:b/>
        </w:rPr>
        <w:tab/>
      </w:r>
      <w:r>
        <w:t>Fall</w:t>
      </w:r>
      <w:r>
        <w:rPr>
          <w:spacing w:val="-4"/>
        </w:rPr>
        <w:t xml:space="preserve"> </w:t>
      </w:r>
      <w:r>
        <w:t>term:</w:t>
      </w:r>
      <w:r>
        <w:rPr>
          <w:spacing w:val="-3"/>
        </w:rPr>
        <w:t xml:space="preserve"> </w:t>
      </w:r>
      <w:r>
        <w:t>September</w:t>
      </w:r>
      <w:r>
        <w:rPr>
          <w:spacing w:val="-5"/>
        </w:rPr>
        <w:t xml:space="preserve"> </w:t>
      </w:r>
      <w:r w:rsidR="00FD5308">
        <w:t>3</w:t>
      </w:r>
      <w:r>
        <w:t>-December</w:t>
      </w:r>
      <w:r>
        <w:rPr>
          <w:spacing w:val="-6"/>
        </w:rPr>
        <w:t xml:space="preserve"> </w:t>
      </w:r>
      <w:r w:rsidR="00FD5308">
        <w:t>4</w:t>
      </w:r>
      <w:proofErr w:type="gramStart"/>
      <w:r w:rsidR="00FD5308">
        <w:rPr>
          <w:spacing w:val="-4"/>
        </w:rPr>
        <w:t xml:space="preserve"> 2024</w:t>
      </w:r>
      <w:proofErr w:type="gramEnd"/>
    </w:p>
    <w:p w14:paraId="1F09C2C6" w14:textId="77777777" w:rsidR="00E50AEE" w:rsidRDefault="00C745EB" w:rsidP="00873BC0">
      <w:pPr>
        <w:pStyle w:val="BodyText"/>
        <w:tabs>
          <w:tab w:val="left" w:pos="2272"/>
        </w:tabs>
        <w:spacing w:after="160"/>
        <w:ind w:left="112"/>
      </w:pPr>
      <w:r>
        <w:rPr>
          <w:b/>
        </w:rPr>
        <w:t>Pay</w:t>
      </w:r>
      <w:r>
        <w:rPr>
          <w:b/>
          <w:spacing w:val="-2"/>
        </w:rPr>
        <w:t xml:space="preserve"> Rate:</w:t>
      </w:r>
      <w:r>
        <w:rPr>
          <w:b/>
        </w:rPr>
        <w:tab/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CUPE</w:t>
      </w:r>
      <w:r>
        <w:rPr>
          <w:spacing w:val="-4"/>
        </w:rPr>
        <w:t xml:space="preserve"> </w:t>
      </w:r>
      <w:r>
        <w:t>Collective</w:t>
      </w:r>
      <w:r>
        <w:rPr>
          <w:spacing w:val="-5"/>
        </w:rPr>
        <w:t xml:space="preserve"> </w:t>
      </w:r>
      <w:r>
        <w:rPr>
          <w:spacing w:val="-2"/>
        </w:rPr>
        <w:t>Agreement</w:t>
      </w:r>
    </w:p>
    <w:p w14:paraId="199D017C" w14:textId="77777777" w:rsidR="00E50AEE" w:rsidRDefault="00C745EB" w:rsidP="00873BC0">
      <w:pPr>
        <w:pStyle w:val="Heading1"/>
        <w:spacing w:before="1" w:after="160"/>
      </w:pPr>
      <w:r>
        <w:t>Work</w:t>
      </w:r>
      <w:r>
        <w:rPr>
          <w:spacing w:val="-3"/>
        </w:rPr>
        <w:t xml:space="preserve"> </w:t>
      </w:r>
      <w:r>
        <w:rPr>
          <w:spacing w:val="-2"/>
        </w:rPr>
        <w:t>Assignment:</w:t>
      </w:r>
    </w:p>
    <w:p w14:paraId="5F369717" w14:textId="7201897F" w:rsidR="00E50AEE" w:rsidRDefault="00C745EB" w:rsidP="00873BC0">
      <w:pPr>
        <w:pStyle w:val="BodyText"/>
        <w:spacing w:after="160"/>
        <w:ind w:left="112" w:right="202"/>
      </w:pPr>
      <w:r>
        <w:t>The</w:t>
      </w:r>
      <w:r>
        <w:rPr>
          <w:spacing w:val="-2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Assistant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providing</w:t>
      </w:r>
      <w:r>
        <w:rPr>
          <w:spacing w:val="-4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PHYL</w:t>
      </w:r>
      <w:r>
        <w:rPr>
          <w:spacing w:val="-5"/>
        </w:rPr>
        <w:t xml:space="preserve"> </w:t>
      </w:r>
      <w:r>
        <w:t>2041</w:t>
      </w:r>
      <w:r>
        <w:rPr>
          <w:spacing w:val="-2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Neurophysiology</w:t>
      </w:r>
      <w:r>
        <w:t>.</w:t>
      </w:r>
    </w:p>
    <w:p w14:paraId="1811C7A0" w14:textId="77777777" w:rsidR="00E50AEE" w:rsidRDefault="00C745EB" w:rsidP="00873BC0">
      <w:pPr>
        <w:pStyle w:val="Heading1"/>
        <w:spacing w:after="160"/>
      </w:pPr>
      <w:r>
        <w:t>Communication</w:t>
      </w:r>
      <w:r>
        <w:rPr>
          <w:spacing w:val="-8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(65</w:t>
      </w:r>
      <w:r>
        <w:rPr>
          <w:spacing w:val="-3"/>
        </w:rPr>
        <w:t xml:space="preserve"> </w:t>
      </w:r>
      <w:r>
        <w:rPr>
          <w:spacing w:val="-2"/>
        </w:rPr>
        <w:t>hours)</w:t>
      </w:r>
    </w:p>
    <w:p w14:paraId="7D2409D5" w14:textId="77777777" w:rsidR="00E50AEE" w:rsidRDefault="00C745EB" w:rsidP="00873BC0">
      <w:pPr>
        <w:pStyle w:val="BodyText"/>
        <w:spacing w:before="267" w:after="160"/>
        <w:ind w:left="112"/>
      </w:pPr>
      <w:r>
        <w:t>This TA will be a key liaison between students and faculty. As such, this person will become the first point of contact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students,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administrative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content-based</w:t>
      </w:r>
      <w:r>
        <w:rPr>
          <w:spacing w:val="-3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email,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to appropriate resources when necessary. It is expected that the individual will understand physiological core concepts and be able to communicate this knowledge appropriately to the students.</w:t>
      </w:r>
    </w:p>
    <w:p w14:paraId="35C592A4" w14:textId="77777777" w:rsidR="00E50AEE" w:rsidRDefault="00C745EB" w:rsidP="00873BC0">
      <w:pPr>
        <w:pStyle w:val="BodyText"/>
        <w:spacing w:after="160"/>
        <w:ind w:left="112"/>
      </w:pPr>
      <w:r>
        <w:t>Specifically,</w:t>
      </w:r>
      <w:r>
        <w:rPr>
          <w:spacing w:val="-7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individual</w:t>
      </w:r>
      <w:r>
        <w:rPr>
          <w:spacing w:val="-8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rPr>
          <w:spacing w:val="-4"/>
        </w:rPr>
        <w:t>for:</w:t>
      </w:r>
    </w:p>
    <w:p w14:paraId="0879B94C" w14:textId="77777777" w:rsidR="00E50AEE" w:rsidRDefault="00C745EB" w:rsidP="00873BC0">
      <w:pPr>
        <w:pStyle w:val="ListParagraph"/>
        <w:numPr>
          <w:ilvl w:val="0"/>
          <w:numId w:val="1"/>
        </w:numPr>
        <w:tabs>
          <w:tab w:val="left" w:pos="832"/>
        </w:tabs>
        <w:spacing w:after="160" w:line="237" w:lineRule="auto"/>
        <w:ind w:left="833" w:right="408" w:hanging="360"/>
        <w:contextualSpacing/>
      </w:pPr>
      <w:r>
        <w:t>Monitoring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course-specific</w:t>
      </w:r>
      <w:r>
        <w:rPr>
          <w:spacing w:val="-3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answering</w:t>
      </w:r>
      <w:r>
        <w:rPr>
          <w:spacing w:val="-4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directing</w:t>
      </w:r>
      <w:r>
        <w:rPr>
          <w:spacing w:val="-4"/>
        </w:rPr>
        <w:t xml:space="preserve"> </w:t>
      </w:r>
      <w:r>
        <w:t>students’</w:t>
      </w:r>
      <w:r>
        <w:rPr>
          <w:spacing w:val="-3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 xml:space="preserve">to faculty or resource </w:t>
      </w:r>
      <w:proofErr w:type="gramStart"/>
      <w:r>
        <w:t>supports</w:t>
      </w:r>
      <w:proofErr w:type="gramEnd"/>
      <w:r>
        <w:t>.</w:t>
      </w:r>
    </w:p>
    <w:p w14:paraId="40C65022" w14:textId="7DD2308A" w:rsidR="00E50AEE" w:rsidRDefault="00FD5308" w:rsidP="00873BC0">
      <w:pPr>
        <w:pStyle w:val="ListParagraph"/>
        <w:numPr>
          <w:ilvl w:val="0"/>
          <w:numId w:val="1"/>
        </w:numPr>
        <w:tabs>
          <w:tab w:val="left" w:pos="832"/>
        </w:tabs>
        <w:spacing w:before="2" w:after="160"/>
        <w:ind w:left="833" w:right="526" w:hanging="360"/>
        <w:contextualSpacing/>
      </w:pPr>
      <w:r>
        <w:t>Monitoring</w:t>
      </w:r>
      <w:r>
        <w:rPr>
          <w:spacing w:val="-5"/>
        </w:rPr>
        <w:t xml:space="preserve"> </w:t>
      </w:r>
      <w:r w:rsidR="00C745EB">
        <w:t>the</w:t>
      </w:r>
      <w:r w:rsidR="00C745EB">
        <w:rPr>
          <w:spacing w:val="-4"/>
        </w:rPr>
        <w:t xml:space="preserve"> </w:t>
      </w:r>
      <w:r w:rsidR="00C745EB">
        <w:t>Discussion</w:t>
      </w:r>
      <w:r w:rsidR="00C745EB">
        <w:rPr>
          <w:spacing w:val="-3"/>
        </w:rPr>
        <w:t xml:space="preserve"> </w:t>
      </w:r>
      <w:r w:rsidR="00C745EB">
        <w:t>Board</w:t>
      </w:r>
      <w:r w:rsidR="00C745EB">
        <w:rPr>
          <w:spacing w:val="-5"/>
        </w:rPr>
        <w:t xml:space="preserve"> </w:t>
      </w:r>
      <w:r>
        <w:rPr>
          <w:spacing w:val="-5"/>
        </w:rPr>
        <w:t xml:space="preserve">on Brightspace </w:t>
      </w:r>
      <w:r w:rsidR="00C745EB">
        <w:t>to answer posted student questions</w:t>
      </w:r>
      <w:r w:rsidR="00576AA0">
        <w:t xml:space="preserve"> or direct them to the appropriate faculty member</w:t>
      </w:r>
      <w:r w:rsidR="00C745EB">
        <w:t>.</w:t>
      </w:r>
    </w:p>
    <w:p w14:paraId="12FCF2AF" w14:textId="77777777" w:rsidR="00E50AEE" w:rsidRDefault="00C745EB" w:rsidP="00873BC0">
      <w:pPr>
        <w:pStyle w:val="ListParagraph"/>
        <w:numPr>
          <w:ilvl w:val="0"/>
          <w:numId w:val="1"/>
        </w:numPr>
        <w:tabs>
          <w:tab w:val="left" w:pos="832"/>
        </w:tabs>
        <w:spacing w:after="160"/>
        <w:ind w:left="833" w:right="659"/>
        <w:contextualSpacing/>
      </w:pPr>
      <w:r>
        <w:t>Assisting</w:t>
      </w:r>
      <w:r>
        <w:rPr>
          <w:spacing w:val="-4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exam</w:t>
      </w:r>
      <w:r>
        <w:rPr>
          <w:spacing w:val="-4"/>
        </w:rPr>
        <w:t xml:space="preserve"> </w:t>
      </w:r>
      <w:r>
        <w:t>organization,</w:t>
      </w:r>
      <w:r>
        <w:rPr>
          <w:spacing w:val="-5"/>
        </w:rPr>
        <w:t xml:space="preserve"> </w:t>
      </w:r>
      <w:r>
        <w:t>preparation,</w:t>
      </w:r>
      <w:r>
        <w:rPr>
          <w:spacing w:val="-5"/>
        </w:rPr>
        <w:t xml:space="preserve"> </w:t>
      </w:r>
      <w:r>
        <w:t>printing,</w:t>
      </w:r>
      <w:r>
        <w:rPr>
          <w:spacing w:val="-3"/>
        </w:rPr>
        <w:t xml:space="preserve"> </w:t>
      </w:r>
      <w:r>
        <w:t>invigilation,</w:t>
      </w:r>
      <w:r>
        <w:rPr>
          <w:spacing w:val="-3"/>
        </w:rPr>
        <w:t xml:space="preserve"> </w:t>
      </w:r>
      <w:r>
        <w:t>SDA</w:t>
      </w:r>
      <w:r>
        <w:rPr>
          <w:spacing w:val="-3"/>
        </w:rPr>
        <w:t xml:space="preserve"> </w:t>
      </w:r>
      <w:r>
        <w:t>submissions,</w:t>
      </w:r>
      <w:r>
        <w:rPr>
          <w:spacing w:val="-5"/>
        </w:rPr>
        <w:t xml:space="preserve"> </w:t>
      </w:r>
      <w:r>
        <w:t>and marking (including for make-up exams, if necessary).</w:t>
      </w:r>
    </w:p>
    <w:p w14:paraId="75B8D2FA" w14:textId="1C8256E9" w:rsidR="00E50AEE" w:rsidRDefault="00C745EB" w:rsidP="00873BC0">
      <w:pPr>
        <w:pStyle w:val="ListParagraph"/>
        <w:numPr>
          <w:ilvl w:val="0"/>
          <w:numId w:val="1"/>
        </w:numPr>
        <w:tabs>
          <w:tab w:val="left" w:pos="832"/>
        </w:tabs>
        <w:spacing w:after="160" w:line="279" w:lineRule="exact"/>
        <w:ind w:left="833" w:hanging="360"/>
        <w:contextualSpacing/>
      </w:pPr>
      <w:r>
        <w:t>Handling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 w:rsidR="00FD5308">
        <w:t>accommodation</w:t>
      </w:r>
      <w:r w:rsidR="00FD5308">
        <w:rPr>
          <w:spacing w:val="-5"/>
        </w:rPr>
        <w:t xml:space="preserve"> </w:t>
      </w:r>
      <w:r>
        <w:t>requests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 w:rsidR="00FD5308">
        <w:rPr>
          <w:spacing w:val="-6"/>
        </w:rPr>
        <w:t xml:space="preserve">deferred </w:t>
      </w:r>
      <w:r>
        <w:t>exam</w:t>
      </w:r>
      <w:r w:rsidR="00FD5308">
        <w:t>s</w:t>
      </w:r>
      <w:r>
        <w:rPr>
          <w:spacing w:val="-2"/>
        </w:rPr>
        <w:t>.</w:t>
      </w:r>
    </w:p>
    <w:p w14:paraId="4E82B495" w14:textId="709127D2" w:rsidR="00E50AEE" w:rsidRDefault="00C745EB" w:rsidP="00873BC0">
      <w:pPr>
        <w:pStyle w:val="ListParagraph"/>
        <w:numPr>
          <w:ilvl w:val="0"/>
          <w:numId w:val="1"/>
        </w:numPr>
        <w:tabs>
          <w:tab w:val="left" w:pos="832"/>
        </w:tabs>
        <w:spacing w:before="1" w:after="160"/>
        <w:ind w:left="833" w:hanging="360"/>
        <w:contextualSpacing/>
      </w:pPr>
      <w:r>
        <w:t>M</w:t>
      </w:r>
      <w:r>
        <w:t>eeting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exams</w:t>
      </w:r>
      <w:r>
        <w:rPr>
          <w:spacing w:val="-2"/>
        </w:rPr>
        <w:t>.</w:t>
      </w:r>
    </w:p>
    <w:p w14:paraId="0756AA66" w14:textId="77777777" w:rsidR="00E50AEE" w:rsidRDefault="00C745EB" w:rsidP="00873BC0">
      <w:pPr>
        <w:pStyle w:val="ListParagraph"/>
        <w:numPr>
          <w:ilvl w:val="0"/>
          <w:numId w:val="1"/>
        </w:numPr>
        <w:tabs>
          <w:tab w:val="left" w:pos="832"/>
        </w:tabs>
        <w:spacing w:after="160"/>
        <w:ind w:left="833" w:hanging="360"/>
        <w:contextualSpacing/>
      </w:pPr>
      <w:r>
        <w:t>Monitoring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proactively</w:t>
      </w:r>
      <w:r>
        <w:rPr>
          <w:spacing w:val="-5"/>
        </w:rPr>
        <w:t xml:space="preserve"> </w:t>
      </w:r>
      <w:r>
        <w:t>reaching</w:t>
      </w:r>
      <w:r>
        <w:rPr>
          <w:spacing w:val="-4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appear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struggling</w:t>
      </w:r>
      <w:r>
        <w:rPr>
          <w:spacing w:val="-5"/>
        </w:rPr>
        <w:t xml:space="preserve"> </w:t>
      </w:r>
      <w:r>
        <w:rPr>
          <w:spacing w:val="-2"/>
        </w:rPr>
        <w:t>academically.</w:t>
      </w:r>
    </w:p>
    <w:p w14:paraId="5E8E8475" w14:textId="76D92B63" w:rsidR="00E50AEE" w:rsidRDefault="00C745EB" w:rsidP="00873BC0">
      <w:pPr>
        <w:pStyle w:val="BodyText"/>
        <w:spacing w:after="160"/>
        <w:ind w:left="112"/>
      </w:pPr>
      <w:r>
        <w:t>Having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undergraduate</w:t>
      </w:r>
      <w:r>
        <w:rPr>
          <w:spacing w:val="-1"/>
        </w:rPr>
        <w:t xml:space="preserve"> </w:t>
      </w:r>
      <w:r>
        <w:t>degree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physiology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currently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enrolled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graduate </w:t>
      </w:r>
      <w:r>
        <w:lastRenderedPageBreak/>
        <w:t>student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physiology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asset.</w:t>
      </w:r>
      <w:r>
        <w:rPr>
          <w:spacing w:val="-5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TA</w:t>
      </w:r>
      <w:r>
        <w:rPr>
          <w:spacing w:val="-6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considered.</w:t>
      </w:r>
      <w:r>
        <w:rPr>
          <w:spacing w:val="-3"/>
        </w:rPr>
        <w:t xml:space="preserve"> </w:t>
      </w:r>
      <w:r>
        <w:t>Also,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individua</w:t>
      </w:r>
      <w:r w:rsidR="00873BC0">
        <w:rPr>
          <w:spacing w:val="-2"/>
        </w:rPr>
        <w:t xml:space="preserve">l </w:t>
      </w:r>
      <w:r>
        <w:t>should</w:t>
      </w:r>
      <w:r>
        <w:rPr>
          <w:spacing w:val="-3"/>
        </w:rPr>
        <w:t xml:space="preserve"> </w:t>
      </w:r>
      <w:r>
        <w:t>possess</w:t>
      </w:r>
      <w:r>
        <w:rPr>
          <w:spacing w:val="-2"/>
        </w:rPr>
        <w:t xml:space="preserve"> </w:t>
      </w:r>
      <w:r>
        <w:t>superior</w:t>
      </w:r>
      <w:r>
        <w:rPr>
          <w:spacing w:val="-4"/>
        </w:rPr>
        <w:t xml:space="preserve"> </w:t>
      </w:r>
      <w:r>
        <w:t>communication</w:t>
      </w:r>
      <w:r>
        <w:rPr>
          <w:spacing w:val="-5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sensitive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responses to student requests</w:t>
      </w:r>
      <w:r w:rsidR="00FD5308">
        <w:t xml:space="preserve">. They should </w:t>
      </w:r>
      <w:r>
        <w:t>be well-organized and reliable.</w:t>
      </w:r>
    </w:p>
    <w:p w14:paraId="6C257BD1" w14:textId="255BEC5F" w:rsidR="00E50AEE" w:rsidRDefault="00C745EB" w:rsidP="00873BC0">
      <w:pPr>
        <w:pStyle w:val="BodyText"/>
        <w:spacing w:before="1" w:after="160"/>
        <w:ind w:left="112"/>
      </w:pPr>
      <w:r>
        <w:t xml:space="preserve">If interested in these positions, please email your application </w:t>
      </w:r>
      <w:r>
        <w:rPr>
          <w:b/>
        </w:rPr>
        <w:t xml:space="preserve">on or before July </w:t>
      </w:r>
      <w:r w:rsidR="00FD5308">
        <w:rPr>
          <w:b/>
        </w:rPr>
        <w:t>19</w:t>
      </w:r>
      <w:r>
        <w:rPr>
          <w:b/>
        </w:rPr>
        <w:t xml:space="preserve">, </w:t>
      </w:r>
      <w:proofErr w:type="gramStart"/>
      <w:r w:rsidR="002E5908">
        <w:rPr>
          <w:b/>
        </w:rPr>
        <w:t>2024</w:t>
      </w:r>
      <w:proofErr w:type="gramEnd"/>
      <w:r w:rsidR="002E5908">
        <w:rPr>
          <w:b/>
        </w:rPr>
        <w:t xml:space="preserve"> </w:t>
      </w:r>
      <w:r>
        <w:t>to Dr. Stefan Krueger (</w:t>
      </w:r>
      <w:hyperlink r:id="rId7">
        <w:r>
          <w:rPr>
            <w:color w:val="0000FF"/>
            <w:u w:val="single" w:color="0000FF"/>
          </w:rPr>
          <w:t>stefan.krueger@dal.ca</w:t>
        </w:r>
      </w:hyperlink>
      <w:r>
        <w:t>)</w:t>
      </w:r>
      <w:r>
        <w:t>. Your application should include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detailing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experience.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positions,</w:t>
      </w:r>
      <w:r>
        <w:rPr>
          <w:spacing w:val="-4"/>
        </w:rPr>
        <w:t xml:space="preserve"> </w:t>
      </w:r>
      <w:r>
        <w:t>please contact Dr Krueger directly. Offers of employment will be given according to CUPE guidelines.</w:t>
      </w:r>
    </w:p>
    <w:p w14:paraId="750BE3AE" w14:textId="77777777" w:rsidR="00E50AEE" w:rsidRDefault="00C745EB" w:rsidP="00873BC0">
      <w:pPr>
        <w:pStyle w:val="Heading1"/>
        <w:spacing w:before="267" w:after="160"/>
        <w:ind w:right="202"/>
      </w:pPr>
      <w:r>
        <w:t>All</w:t>
      </w:r>
      <w:r>
        <w:rPr>
          <w:spacing w:val="-4"/>
        </w:rPr>
        <w:t xml:space="preserve"> </w:t>
      </w:r>
      <w:r>
        <w:t>offers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conditional</w:t>
      </w:r>
      <w:r>
        <w:rPr>
          <w:spacing w:val="-2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sufficient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enrolment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by the University.</w:t>
      </w:r>
    </w:p>
    <w:p w14:paraId="4BA2FD92" w14:textId="77777777" w:rsidR="00E50AEE" w:rsidRDefault="00C745EB" w:rsidP="00873BC0">
      <w:pPr>
        <w:pStyle w:val="BodyText"/>
        <w:spacing w:before="1" w:after="160"/>
        <w:ind w:left="112"/>
      </w:pPr>
      <w:r>
        <w:t>Dalhousie University is committed to fostering a collegial culture grounded in diversity and inclusiveness. The university encourages applications from Indigenous persons, persons with a disability, racially visible persons, women, persons of a minority sexual orientation and/or gender identity, and all candidates who would contribute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diversity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community.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information,</w:t>
      </w:r>
      <w:r>
        <w:rPr>
          <w:spacing w:val="-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visit</w:t>
      </w:r>
      <w:r>
        <w:rPr>
          <w:spacing w:val="-3"/>
        </w:rPr>
        <w:t xml:space="preserve"> </w:t>
      </w:r>
      <w:hyperlink r:id="rId8">
        <w:r>
          <w:rPr>
            <w:color w:val="0000FF"/>
            <w:u w:val="single" w:color="0000FF"/>
          </w:rPr>
          <w:t>www.dal.ca/hiringfordiversity</w:t>
        </w:r>
      </w:hyperlink>
    </w:p>
    <w:sectPr w:rsidR="00E50AEE">
      <w:headerReference w:type="default" r:id="rId9"/>
      <w:pgSz w:w="12240" w:h="15840"/>
      <w:pgMar w:top="1400" w:right="10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C35A09" w14:textId="77777777" w:rsidR="00873BC0" w:rsidRDefault="00873BC0" w:rsidP="00873BC0">
      <w:r>
        <w:separator/>
      </w:r>
    </w:p>
  </w:endnote>
  <w:endnote w:type="continuationSeparator" w:id="0">
    <w:p w14:paraId="4C252E08" w14:textId="77777777" w:rsidR="00873BC0" w:rsidRDefault="00873BC0" w:rsidP="0087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5D8592" w14:textId="77777777" w:rsidR="00873BC0" w:rsidRDefault="00873BC0" w:rsidP="00873BC0">
      <w:r>
        <w:separator/>
      </w:r>
    </w:p>
  </w:footnote>
  <w:footnote w:type="continuationSeparator" w:id="0">
    <w:p w14:paraId="3BF5E1F6" w14:textId="77777777" w:rsidR="00873BC0" w:rsidRDefault="00873BC0" w:rsidP="00873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DB7F5" w14:textId="77777777" w:rsidR="00873BC0" w:rsidRDefault="00873BC0" w:rsidP="00873BC0">
    <w:pPr>
      <w:pStyle w:val="Heading1"/>
      <w:spacing w:before="39"/>
      <w:ind w:left="3467" w:right="3448"/>
      <w:jc w:val="center"/>
    </w:pPr>
    <w:r>
      <w:t>Teaching</w:t>
    </w:r>
    <w:r>
      <w:rPr>
        <w:spacing w:val="-13"/>
      </w:rPr>
      <w:t xml:space="preserve"> </w:t>
    </w:r>
    <w:r>
      <w:t>Assistant</w:t>
    </w:r>
    <w:r>
      <w:rPr>
        <w:spacing w:val="-12"/>
      </w:rPr>
      <w:t xml:space="preserve"> </w:t>
    </w:r>
    <w:r>
      <w:t>Posting Dalhousie University</w:t>
    </w:r>
  </w:p>
  <w:p w14:paraId="680FE4FA" w14:textId="77777777" w:rsidR="00873BC0" w:rsidRDefault="00873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77F50"/>
    <w:multiLevelType w:val="hybridMultilevel"/>
    <w:tmpl w:val="DADE0978"/>
    <w:lvl w:ilvl="0" w:tplc="B0AAFBA8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B50F4DE">
      <w:numFmt w:val="bullet"/>
      <w:lvlText w:val="•"/>
      <w:lvlJc w:val="left"/>
      <w:pPr>
        <w:ind w:left="1774" w:hanging="361"/>
      </w:pPr>
      <w:rPr>
        <w:rFonts w:hint="default"/>
        <w:lang w:val="en-US" w:eastAsia="en-US" w:bidi="ar-SA"/>
      </w:rPr>
    </w:lvl>
    <w:lvl w:ilvl="2" w:tplc="8AA088D0">
      <w:numFmt w:val="bullet"/>
      <w:lvlText w:val="•"/>
      <w:lvlJc w:val="left"/>
      <w:pPr>
        <w:ind w:left="2708" w:hanging="361"/>
      </w:pPr>
      <w:rPr>
        <w:rFonts w:hint="default"/>
        <w:lang w:val="en-US" w:eastAsia="en-US" w:bidi="ar-SA"/>
      </w:rPr>
    </w:lvl>
    <w:lvl w:ilvl="3" w:tplc="1D6C372A">
      <w:numFmt w:val="bullet"/>
      <w:lvlText w:val="•"/>
      <w:lvlJc w:val="left"/>
      <w:pPr>
        <w:ind w:left="3642" w:hanging="361"/>
      </w:pPr>
      <w:rPr>
        <w:rFonts w:hint="default"/>
        <w:lang w:val="en-US" w:eastAsia="en-US" w:bidi="ar-SA"/>
      </w:rPr>
    </w:lvl>
    <w:lvl w:ilvl="4" w:tplc="C5841472">
      <w:numFmt w:val="bullet"/>
      <w:lvlText w:val="•"/>
      <w:lvlJc w:val="left"/>
      <w:pPr>
        <w:ind w:left="4576" w:hanging="361"/>
      </w:pPr>
      <w:rPr>
        <w:rFonts w:hint="default"/>
        <w:lang w:val="en-US" w:eastAsia="en-US" w:bidi="ar-SA"/>
      </w:rPr>
    </w:lvl>
    <w:lvl w:ilvl="5" w:tplc="B72CAEDC">
      <w:numFmt w:val="bullet"/>
      <w:lvlText w:val="•"/>
      <w:lvlJc w:val="left"/>
      <w:pPr>
        <w:ind w:left="5510" w:hanging="361"/>
      </w:pPr>
      <w:rPr>
        <w:rFonts w:hint="default"/>
        <w:lang w:val="en-US" w:eastAsia="en-US" w:bidi="ar-SA"/>
      </w:rPr>
    </w:lvl>
    <w:lvl w:ilvl="6" w:tplc="B44678B2">
      <w:numFmt w:val="bullet"/>
      <w:lvlText w:val="•"/>
      <w:lvlJc w:val="left"/>
      <w:pPr>
        <w:ind w:left="6444" w:hanging="361"/>
      </w:pPr>
      <w:rPr>
        <w:rFonts w:hint="default"/>
        <w:lang w:val="en-US" w:eastAsia="en-US" w:bidi="ar-SA"/>
      </w:rPr>
    </w:lvl>
    <w:lvl w:ilvl="7" w:tplc="AAF4DB36">
      <w:numFmt w:val="bullet"/>
      <w:lvlText w:val="•"/>
      <w:lvlJc w:val="left"/>
      <w:pPr>
        <w:ind w:left="7378" w:hanging="361"/>
      </w:pPr>
      <w:rPr>
        <w:rFonts w:hint="default"/>
        <w:lang w:val="en-US" w:eastAsia="en-US" w:bidi="ar-SA"/>
      </w:rPr>
    </w:lvl>
    <w:lvl w:ilvl="8" w:tplc="38487A82">
      <w:numFmt w:val="bullet"/>
      <w:lvlText w:val="•"/>
      <w:lvlJc w:val="left"/>
      <w:pPr>
        <w:ind w:left="8312" w:hanging="361"/>
      </w:pPr>
      <w:rPr>
        <w:rFonts w:hint="default"/>
        <w:lang w:val="en-US" w:eastAsia="en-US" w:bidi="ar-SA"/>
      </w:rPr>
    </w:lvl>
  </w:abstractNum>
  <w:num w:numId="1" w16cid:durableId="1202085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EE"/>
    <w:rsid w:val="00100D9A"/>
    <w:rsid w:val="002E5908"/>
    <w:rsid w:val="00461A15"/>
    <w:rsid w:val="00485B77"/>
    <w:rsid w:val="00576AA0"/>
    <w:rsid w:val="00766328"/>
    <w:rsid w:val="00873BC0"/>
    <w:rsid w:val="00A15D1F"/>
    <w:rsid w:val="00A8452C"/>
    <w:rsid w:val="00C745EB"/>
    <w:rsid w:val="00E50AEE"/>
    <w:rsid w:val="00FD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C8544"/>
  <w15:docId w15:val="{80CDE991-5541-7445-AA1E-4A087B62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FD5308"/>
    <w:pPr>
      <w:widowControl/>
      <w:autoSpaceDE/>
      <w:autoSpaceDN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73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BC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73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BC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.ca/hiringfordiversit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shua.slysz@da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2538</Characters>
  <Application>Microsoft Office Word</Application>
  <DocSecurity>0</DocSecurity>
  <Lines>21</Lines>
  <Paragraphs>5</Paragraphs>
  <ScaleCrop>false</ScaleCrop>
  <Company>Dalhousie University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23_06_29_TA_Posting_PHYL2041</dc:title>
  <dc:creator>Karen Watts</dc:creator>
  <cp:keywords>"1;#Human Resources|e8e805fa-3cf2-44cb-9911-64d239e654d0"</cp:keywords>
  <cp:lastModifiedBy>Sandra Moore</cp:lastModifiedBy>
  <cp:revision>2</cp:revision>
  <dcterms:created xsi:type="dcterms:W3CDTF">2024-07-02T15:10:00Z</dcterms:created>
  <dcterms:modified xsi:type="dcterms:W3CDTF">2024-07-02T15:10:00Z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0x01010092427D2361A36C41ADB3EAFEA8D27F8A</vt:lpwstr>
  </property>
  <property fmtid="{D5CDD505-2E9C-101B-9397-08002B2CF9AE}" pid="3" name="Created">
    <vt:filetime>2023-06-29T00:00:00Z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2024-06-20T00:00:00Z</vt:filetime>
  </property>
  <property fmtid="{D5CDD505-2E9C-101B-9397-08002B2CF9AE}" pid="6" name="Producer">
    <vt:lpwstr>Adobe PDF Library 23.3.247</vt:lpwstr>
  </property>
  <property fmtid="{D5CDD505-2E9C-101B-9397-08002B2CF9AE}" pid="7" name="SourceModified">
    <vt:lpwstr>D:20230629173609</vt:lpwstr>
  </property>
</Properties>
</file>