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13FA" w14:textId="77777777" w:rsidR="00FC23CA" w:rsidRPr="00AF5695" w:rsidRDefault="00FC23CA" w:rsidP="00FC23CA">
      <w:pPr>
        <w:rPr>
          <w:rFonts w:ascii="Arial" w:hAnsi="Arial" w:cs="Arial"/>
        </w:rPr>
      </w:pPr>
      <w:r w:rsidRPr="00AF569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1DF03" wp14:editId="5545364D">
                <wp:simplePos x="0" y="0"/>
                <wp:positionH relativeFrom="column">
                  <wp:posOffset>-1905</wp:posOffset>
                </wp:positionH>
                <wp:positionV relativeFrom="paragraph">
                  <wp:posOffset>37465</wp:posOffset>
                </wp:positionV>
                <wp:extent cx="6361430" cy="0"/>
                <wp:effectExtent l="0" t="19050" r="12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4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1251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95pt" to="500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" strokecolor="black [3213]" strokeweight="3pt">
                <v:stroke joinstyle="miter"/>
              </v:line>
            </w:pict>
          </mc:Fallback>
        </mc:AlternateContent>
      </w:r>
      <w:r w:rsidRPr="00AF5695">
        <w:rPr>
          <w:rFonts w:ascii="Arial" w:hAnsi="Arial" w:cs="Arial"/>
        </w:rPr>
        <w:t xml:space="preserve"> </w:t>
      </w:r>
      <w:r w:rsidRPr="00AF5695">
        <w:rPr>
          <w:rFonts w:ascii="Arial" w:hAnsi="Arial" w:cs="Arial"/>
        </w:rPr>
        <w:tab/>
      </w:r>
    </w:p>
    <w:p w14:paraId="4FA01198" w14:textId="77777777" w:rsidR="00FC23CA" w:rsidRPr="00AF5695" w:rsidRDefault="00FC23CA" w:rsidP="00FC23CA">
      <w:pPr>
        <w:jc w:val="right"/>
        <w:rPr>
          <w:rFonts w:ascii="Arial" w:hAnsi="Arial" w:cs="Arial"/>
          <w:sz w:val="12"/>
        </w:rPr>
      </w:pPr>
      <w:r w:rsidRPr="00AF5695">
        <w:rPr>
          <w:rFonts w:ascii="Arial" w:hAnsi="Arial" w:cs="Arial"/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5B411B5C" wp14:editId="6BC38E22">
            <wp:simplePos x="0" y="0"/>
            <wp:positionH relativeFrom="column">
              <wp:posOffset>635</wp:posOffset>
            </wp:positionH>
            <wp:positionV relativeFrom="paragraph">
              <wp:posOffset>19050</wp:posOffset>
            </wp:positionV>
            <wp:extent cx="1600200" cy="3911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695">
        <w:rPr>
          <w:rFonts w:ascii="Arial" w:hAnsi="Arial" w:cs="Arial"/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095E7" wp14:editId="0AF399F6">
                <wp:simplePos x="0" y="0"/>
                <wp:positionH relativeFrom="column">
                  <wp:posOffset>1694180</wp:posOffset>
                </wp:positionH>
                <wp:positionV relativeFrom="paragraph">
                  <wp:posOffset>9897</wp:posOffset>
                </wp:positionV>
                <wp:extent cx="371221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115C" w14:textId="77777777" w:rsidR="00FC23CA" w:rsidRDefault="00FC23CA" w:rsidP="00FC23CA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Laboratory Hazard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09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4pt;margin-top:.8pt;width:292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xaDg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" filled="f" stroked="f">
                <v:textbox style="mso-fit-shape-to-text:t">
                  <w:txbxContent>
                    <w:p w14:paraId="38D6115C" w14:textId="77777777" w:rsidR="00FC23CA" w:rsidRDefault="00FC23CA" w:rsidP="00FC23CA"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Laboratory Hazard Assessment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ACFE1C3" w14:textId="77777777" w:rsidR="00FC23CA" w:rsidRPr="00AF5695" w:rsidRDefault="00FC23CA" w:rsidP="00FC23CA">
      <w:pPr>
        <w:rPr>
          <w:rFonts w:ascii="Arial" w:hAnsi="Arial" w:cs="Arial"/>
          <w:b/>
        </w:rPr>
      </w:pPr>
    </w:p>
    <w:p w14:paraId="2414E51C" w14:textId="77777777" w:rsidR="00FC23CA" w:rsidRPr="00AF5695" w:rsidRDefault="00FC23CA" w:rsidP="00FC23CA">
      <w:pPr>
        <w:rPr>
          <w:rFonts w:ascii="Arial" w:hAnsi="Arial" w:cs="Arial"/>
          <w:b/>
        </w:rPr>
      </w:pPr>
    </w:p>
    <w:p w14:paraId="50A632E5" w14:textId="77777777" w:rsidR="00FC23CA" w:rsidRPr="00AF5695" w:rsidRDefault="00FC23CA" w:rsidP="00FC23CA">
      <w:pPr>
        <w:rPr>
          <w:rFonts w:ascii="Arial" w:hAnsi="Arial" w:cs="Arial"/>
          <w:b/>
        </w:rPr>
      </w:pPr>
      <w:r w:rsidRPr="00AF569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61A14" wp14:editId="6E035571">
                <wp:simplePos x="0" y="0"/>
                <wp:positionH relativeFrom="column">
                  <wp:posOffset>-1270</wp:posOffset>
                </wp:positionH>
                <wp:positionV relativeFrom="paragraph">
                  <wp:posOffset>102235</wp:posOffset>
                </wp:positionV>
                <wp:extent cx="6361430" cy="0"/>
                <wp:effectExtent l="0" t="19050" r="12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4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AB61A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05pt" to="500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" strokecolor="black [3213]" strokeweight="3pt">
                <v:stroke joinstyle="miter"/>
              </v:line>
            </w:pict>
          </mc:Fallback>
        </mc:AlternateContent>
      </w:r>
    </w:p>
    <w:tbl>
      <w:tblPr>
        <w:tblW w:w="4965" w:type="pct"/>
        <w:tblCellSpacing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6770"/>
      </w:tblGrid>
      <w:tr w:rsidR="00D3639F" w:rsidRPr="00D3639F" w14:paraId="0CC73B0C" w14:textId="77777777" w:rsidTr="00D4676E">
        <w:trPr>
          <w:tblCellSpacing w:w="20" w:type="dxa"/>
        </w:trPr>
        <w:tc>
          <w:tcPr>
            <w:tcW w:w="1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D12E57E" w14:textId="519FFC9C" w:rsidR="00D3639F" w:rsidRPr="00D3639F" w:rsidRDefault="0032131C" w:rsidP="00D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Task/Description</w:t>
            </w:r>
          </w:p>
        </w:tc>
        <w:tc>
          <w:tcPr>
            <w:tcW w:w="3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38FAE8F1" w14:textId="531ABEDC" w:rsidR="00D3639F" w:rsidRPr="00D3639F" w:rsidRDefault="00D3639F" w:rsidP="00D3639F">
            <w:pPr>
              <w:rPr>
                <w:rFonts w:ascii="Arial" w:hAnsi="Arial" w:cs="Arial"/>
                <w:b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D3639F">
              <w:rPr>
                <w:rFonts w:ascii="Arial" w:hAnsi="Arial" w:cs="Arial"/>
                <w:b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[Specify</w:t>
            </w:r>
            <w:r w:rsidRPr="00D3639F">
              <w:rPr>
                <w:rFonts w:ascii="Arial" w:hAnsi="Arial" w:cs="Arial"/>
                <w:i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 xml:space="preserve"> –</w:t>
            </w:r>
            <w:r w:rsidRPr="00D3639F">
              <w:rPr>
                <w:rFonts w:ascii="Arial" w:hAnsi="Arial" w:cs="Arial"/>
                <w:i/>
                <w:i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All</w:t>
            </w:r>
            <w:r w:rsidRPr="00D3639F">
              <w:rPr>
                <w:rFonts w:ascii="Arial" w:hAnsi="Arial" w:cs="Arial"/>
                <w:i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 xml:space="preserve"> </w:t>
            </w:r>
            <w:r w:rsidRPr="00D3639F">
              <w:rPr>
                <w:rFonts w:ascii="Arial" w:hAnsi="Arial" w:cs="Arial"/>
                <w:i/>
                <w:i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guidance text in brackets may be deleted</w:t>
            </w:r>
            <w:r w:rsidRPr="00D3639F">
              <w:rPr>
                <w:rFonts w:ascii="Arial" w:hAnsi="Arial" w:cs="Arial"/>
                <w:b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]</w:t>
            </w:r>
          </w:p>
        </w:tc>
      </w:tr>
      <w:tr w:rsidR="00D3639F" w:rsidRPr="00D3639F" w14:paraId="0B0CCFED" w14:textId="77777777" w:rsidTr="00D4676E">
        <w:trPr>
          <w:tblCellSpacing w:w="20" w:type="dxa"/>
        </w:trPr>
        <w:tc>
          <w:tcPr>
            <w:tcW w:w="1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78F7FF0" w14:textId="77777777" w:rsidR="00D3639F" w:rsidRPr="00D3639F" w:rsidRDefault="00D3639F" w:rsidP="00D3639F">
            <w:pPr>
              <w:rPr>
                <w:rFonts w:ascii="Arial" w:hAnsi="Arial" w:cs="Arial"/>
                <w:b/>
              </w:rPr>
            </w:pPr>
            <w:r w:rsidRPr="00D3639F">
              <w:rPr>
                <w:rFonts w:ascii="Arial" w:hAnsi="Arial" w:cs="Arial"/>
                <w:b/>
              </w:rPr>
              <w:t>Creation/Revision Date</w:t>
            </w:r>
          </w:p>
        </w:tc>
        <w:tc>
          <w:tcPr>
            <w:tcW w:w="3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72BEC16" w14:textId="77777777" w:rsidR="00D3639F" w:rsidRPr="00D3639F" w:rsidRDefault="00D3639F" w:rsidP="00D3639F">
            <w:pPr>
              <w:rPr>
                <w:rFonts w:ascii="Arial" w:hAnsi="Arial" w:cs="Arial"/>
                <w:b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D3639F">
              <w:rPr>
                <w:rFonts w:ascii="Arial" w:hAnsi="Arial" w:cs="Arial"/>
                <w:b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[Specify]</w:t>
            </w:r>
          </w:p>
        </w:tc>
      </w:tr>
      <w:tr w:rsidR="00D3639F" w:rsidRPr="00D3639F" w14:paraId="282C2C4D" w14:textId="77777777" w:rsidTr="00D4676E">
        <w:trPr>
          <w:tblCellSpacing w:w="20" w:type="dxa"/>
        </w:trPr>
        <w:tc>
          <w:tcPr>
            <w:tcW w:w="1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59178F7" w14:textId="77777777" w:rsidR="00D3639F" w:rsidRPr="00D3639F" w:rsidRDefault="00D3639F" w:rsidP="00D3639F">
            <w:pPr>
              <w:rPr>
                <w:rFonts w:ascii="Arial" w:hAnsi="Arial" w:cs="Arial"/>
                <w:b/>
              </w:rPr>
            </w:pPr>
            <w:r w:rsidRPr="00D3639F">
              <w:rPr>
                <w:rFonts w:ascii="Arial" w:hAnsi="Arial" w:cs="Arial"/>
                <w:b/>
              </w:rPr>
              <w:t xml:space="preserve">Responsible Person </w:t>
            </w:r>
          </w:p>
        </w:tc>
        <w:tc>
          <w:tcPr>
            <w:tcW w:w="3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38DA423F" w14:textId="77777777" w:rsidR="00D3639F" w:rsidRPr="00D3639F" w:rsidRDefault="00D3639F" w:rsidP="00D3639F">
            <w:pPr>
              <w:rPr>
                <w:rFonts w:ascii="Arial" w:hAnsi="Arial" w:cs="Arial"/>
                <w:bCs/>
                <w:i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D3639F">
              <w:rPr>
                <w:rFonts w:ascii="Arial" w:hAnsi="Arial" w:cs="Arial"/>
                <w:i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[Name of PI, Lab Supervisor, as appropriate]</w:t>
            </w:r>
          </w:p>
        </w:tc>
      </w:tr>
      <w:tr w:rsidR="00D3639F" w:rsidRPr="00D3639F" w14:paraId="5EDBC121" w14:textId="77777777" w:rsidTr="00D4676E">
        <w:trPr>
          <w:tblCellSpacing w:w="20" w:type="dxa"/>
        </w:trPr>
        <w:tc>
          <w:tcPr>
            <w:tcW w:w="1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1AC4F67" w14:textId="6F7B34EC" w:rsidR="00D3639F" w:rsidRPr="00D3639F" w:rsidRDefault="00D3639F" w:rsidP="00D3639F">
            <w:pPr>
              <w:rPr>
                <w:rFonts w:ascii="Arial" w:hAnsi="Arial" w:cs="Arial"/>
                <w:b/>
              </w:rPr>
            </w:pPr>
            <w:r w:rsidRPr="00D3639F">
              <w:rPr>
                <w:rFonts w:ascii="Arial" w:hAnsi="Arial" w:cs="Arial"/>
                <w:b/>
              </w:rPr>
              <w:t xml:space="preserve">Location of </w:t>
            </w:r>
            <w:r w:rsidR="00D4676E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3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A6EFC8F" w14:textId="77777777" w:rsidR="00D3639F" w:rsidRPr="00D3639F" w:rsidRDefault="00D3639F" w:rsidP="00D3639F">
            <w:pPr>
              <w:rPr>
                <w:rFonts w:ascii="Arial" w:hAnsi="Arial" w:cs="Arial"/>
                <w:b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D3639F">
              <w:rPr>
                <w:rFonts w:ascii="Arial" w:hAnsi="Arial" w:cs="Arial"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[Building and room number]</w:t>
            </w:r>
          </w:p>
        </w:tc>
      </w:tr>
      <w:tr w:rsidR="00D3639F" w:rsidRPr="00D3639F" w14:paraId="40322C0F" w14:textId="77777777" w:rsidTr="00D4676E">
        <w:trPr>
          <w:tblCellSpacing w:w="20" w:type="dxa"/>
        </w:trPr>
        <w:tc>
          <w:tcPr>
            <w:tcW w:w="1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F8CFE42" w14:textId="77777777" w:rsidR="00D3639F" w:rsidRPr="00D3639F" w:rsidRDefault="00D3639F" w:rsidP="00D3639F">
            <w:pPr>
              <w:rPr>
                <w:rFonts w:ascii="Arial" w:hAnsi="Arial" w:cs="Arial"/>
                <w:b/>
                <w:i/>
              </w:rPr>
            </w:pPr>
            <w:r w:rsidRPr="00D3639F">
              <w:rPr>
                <w:rFonts w:ascii="Arial" w:hAnsi="Arial" w:cs="Arial"/>
                <w:b/>
              </w:rPr>
              <w:t>Approval Signature</w:t>
            </w:r>
          </w:p>
        </w:tc>
        <w:tc>
          <w:tcPr>
            <w:tcW w:w="3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4F02F9B3" w14:textId="36EC8FE5" w:rsidR="00D3639F" w:rsidRPr="00D3639F" w:rsidRDefault="00D3639F" w:rsidP="00D3639F">
            <w:pPr>
              <w:rPr>
                <w:rFonts w:ascii="Arial" w:hAnsi="Arial" w:cs="Arial"/>
                <w:bCs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D3639F">
              <w:rPr>
                <w:rFonts w:ascii="Arial" w:hAnsi="Arial" w:cs="Arial"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[</w:t>
            </w:r>
            <w:r w:rsidR="00C47E73">
              <w:rPr>
                <w:rFonts w:ascii="Arial" w:hAnsi="Arial" w:cs="Arial"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Signature</w:t>
            </w:r>
            <w:r w:rsidRPr="00D3639F">
              <w:rPr>
                <w:rFonts w:ascii="Arial" w:hAnsi="Arial" w:cs="Arial"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]</w:t>
            </w:r>
          </w:p>
        </w:tc>
      </w:tr>
    </w:tbl>
    <w:p w14:paraId="292D5C6A" w14:textId="77777777" w:rsidR="00FC23CA" w:rsidRPr="00AF5695" w:rsidRDefault="00FC23CA" w:rsidP="00FC23CA">
      <w:pPr>
        <w:rPr>
          <w:rFonts w:ascii="Arial" w:hAnsi="Arial" w:cs="Arial"/>
          <w:b/>
        </w:rPr>
      </w:pPr>
    </w:p>
    <w:p w14:paraId="4C3F18B0" w14:textId="77777777" w:rsidR="00FC23CA" w:rsidRPr="00AF5695" w:rsidRDefault="00FC23CA" w:rsidP="00FC23CA">
      <w:pPr>
        <w:rPr>
          <w:rFonts w:ascii="Arial" w:hAnsi="Arial" w:cs="Arial"/>
          <w:b/>
        </w:rPr>
      </w:pPr>
      <w:r w:rsidRPr="00AF5695">
        <w:rPr>
          <w:rFonts w:ascii="Arial" w:hAnsi="Arial" w:cs="Arial"/>
          <w:b/>
        </w:rPr>
        <w:t>Potential Hazards</w:t>
      </w:r>
    </w:p>
    <w:p w14:paraId="2BA2EB09" w14:textId="77777777" w:rsidR="00FC23CA" w:rsidRPr="00AF5695" w:rsidRDefault="00FC23CA" w:rsidP="00FC23CA">
      <w:pPr>
        <w:rPr>
          <w:rFonts w:ascii="Arial" w:hAnsi="Arial" w:cs="Arial"/>
          <w:b/>
          <w:sz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610"/>
        <w:gridCol w:w="2880"/>
        <w:gridCol w:w="3420"/>
        <w:gridCol w:w="90"/>
      </w:tblGrid>
      <w:tr w:rsidR="00FC23CA" w:rsidRPr="00AF5695" w14:paraId="3F770BF4" w14:textId="77777777" w:rsidTr="002522E1">
        <w:tc>
          <w:tcPr>
            <w:tcW w:w="3798" w:type="dxa"/>
            <w:gridSpan w:val="2"/>
          </w:tcPr>
          <w:p w14:paraId="241F7C9B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69873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Chemical (contact/</w:t>
            </w:r>
            <w:proofErr w:type="spellStart"/>
            <w:r w:rsidR="00FC23CA" w:rsidRPr="00AF5695">
              <w:rPr>
                <w:rFonts w:ascii="Arial" w:hAnsi="Arial" w:cs="Arial"/>
                <w:sz w:val="22"/>
              </w:rPr>
              <w:t>vapour</w:t>
            </w:r>
            <w:proofErr w:type="spellEnd"/>
            <w:r w:rsidR="00FC23CA" w:rsidRPr="00AF5695">
              <w:rPr>
                <w:rFonts w:ascii="Arial" w:hAnsi="Arial" w:cs="Arial"/>
                <w:sz w:val="22"/>
              </w:rPr>
              <w:t>/dust)</w:t>
            </w:r>
          </w:p>
        </w:tc>
        <w:tc>
          <w:tcPr>
            <w:tcW w:w="2880" w:type="dxa"/>
          </w:tcPr>
          <w:p w14:paraId="66FC12F5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7547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Noise</w:t>
            </w:r>
          </w:p>
        </w:tc>
        <w:tc>
          <w:tcPr>
            <w:tcW w:w="3510" w:type="dxa"/>
            <w:gridSpan w:val="2"/>
          </w:tcPr>
          <w:p w14:paraId="6F703A3C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81618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Thermal</w:t>
            </w:r>
          </w:p>
        </w:tc>
      </w:tr>
      <w:tr w:rsidR="00FC23CA" w:rsidRPr="00AF5695" w14:paraId="755740F9" w14:textId="77777777" w:rsidTr="002522E1">
        <w:tc>
          <w:tcPr>
            <w:tcW w:w="3798" w:type="dxa"/>
            <w:gridSpan w:val="2"/>
          </w:tcPr>
          <w:p w14:paraId="551268BB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4166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Fire/Explosion</w:t>
            </w:r>
          </w:p>
        </w:tc>
        <w:tc>
          <w:tcPr>
            <w:tcW w:w="2880" w:type="dxa"/>
          </w:tcPr>
          <w:p w14:paraId="3E48A6A6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306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Non-Ionizing Radiation</w:t>
            </w:r>
          </w:p>
        </w:tc>
        <w:tc>
          <w:tcPr>
            <w:tcW w:w="3510" w:type="dxa"/>
            <w:gridSpan w:val="2"/>
          </w:tcPr>
          <w:p w14:paraId="042E0A8C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1140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Electrical/High Voltage</w:t>
            </w:r>
          </w:p>
        </w:tc>
      </w:tr>
      <w:tr w:rsidR="00FC23CA" w:rsidRPr="00AF5695" w14:paraId="73297227" w14:textId="77777777" w:rsidTr="002522E1">
        <w:tc>
          <w:tcPr>
            <w:tcW w:w="3798" w:type="dxa"/>
            <w:gridSpan w:val="2"/>
          </w:tcPr>
          <w:p w14:paraId="2F647F6D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4911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Biological</w:t>
            </w:r>
          </w:p>
        </w:tc>
        <w:tc>
          <w:tcPr>
            <w:tcW w:w="2880" w:type="dxa"/>
          </w:tcPr>
          <w:p w14:paraId="3D7952E3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611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Ionizing Radiation</w:t>
            </w:r>
          </w:p>
        </w:tc>
        <w:tc>
          <w:tcPr>
            <w:tcW w:w="3510" w:type="dxa"/>
            <w:gridSpan w:val="2"/>
          </w:tcPr>
          <w:p w14:paraId="726DA395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1857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Mechanical (pinch, crush, etc.)</w:t>
            </w:r>
          </w:p>
        </w:tc>
      </w:tr>
      <w:tr w:rsidR="00FC23CA" w:rsidRPr="00AF5695" w14:paraId="780661E4" w14:textId="77777777" w:rsidTr="002522E1">
        <w:trPr>
          <w:gridAfter w:val="1"/>
          <w:wAfter w:w="90" w:type="dxa"/>
        </w:trPr>
        <w:tc>
          <w:tcPr>
            <w:tcW w:w="1188" w:type="dxa"/>
          </w:tcPr>
          <w:p w14:paraId="180D3915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9890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Other:  </w:t>
            </w:r>
          </w:p>
        </w:tc>
        <w:tc>
          <w:tcPr>
            <w:tcW w:w="8910" w:type="dxa"/>
            <w:gridSpan w:val="3"/>
            <w:tcBorders>
              <w:bottom w:val="single" w:sz="12" w:space="0" w:color="auto"/>
            </w:tcBorders>
          </w:tcPr>
          <w:p w14:paraId="4E53984B" w14:textId="77777777" w:rsidR="00FC23CA" w:rsidRPr="00AF5695" w:rsidRDefault="00FC23CA" w:rsidP="002522E1">
            <w:pPr>
              <w:rPr>
                <w:rFonts w:ascii="Arial" w:hAnsi="Arial" w:cs="Arial"/>
                <w:sz w:val="22"/>
              </w:rPr>
            </w:pPr>
          </w:p>
        </w:tc>
      </w:tr>
    </w:tbl>
    <w:p w14:paraId="27E65034" w14:textId="77777777" w:rsidR="00FC23CA" w:rsidRPr="00AF5695" w:rsidRDefault="00FC23CA" w:rsidP="00FC23C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FC23CA" w:rsidRPr="00AF5695" w14:paraId="73CB3E17" w14:textId="77777777" w:rsidTr="002522E1"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FB5C7" w14:textId="77777777" w:rsidR="00FC23CA" w:rsidRPr="00AF5695" w:rsidRDefault="00FC23CA" w:rsidP="002522E1">
            <w:pPr>
              <w:rPr>
                <w:rFonts w:ascii="Arial" w:hAnsi="Arial" w:cs="Arial"/>
                <w:sz w:val="22"/>
              </w:rPr>
            </w:pPr>
            <w:r w:rsidRPr="00AF5695">
              <w:rPr>
                <w:rFonts w:ascii="Arial" w:hAnsi="Arial" w:cs="Arial"/>
                <w:sz w:val="22"/>
              </w:rPr>
              <w:t>Describe the identified potential hazards and risks.  Attach additional sheets as necessary.</w:t>
            </w:r>
          </w:p>
          <w:p w14:paraId="0F0D79CC" w14:textId="77777777" w:rsidR="00FC23CA" w:rsidRPr="00AF5695" w:rsidRDefault="00FC23CA" w:rsidP="002522E1">
            <w:pPr>
              <w:rPr>
                <w:rFonts w:ascii="Arial" w:hAnsi="Arial" w:cs="Arial"/>
              </w:rPr>
            </w:pPr>
          </w:p>
          <w:p w14:paraId="13064D2C" w14:textId="77777777" w:rsidR="00FC23CA" w:rsidRPr="00AF5695" w:rsidRDefault="00FC23CA" w:rsidP="002522E1">
            <w:pPr>
              <w:rPr>
                <w:rFonts w:ascii="Arial" w:hAnsi="Arial" w:cs="Arial"/>
              </w:rPr>
            </w:pPr>
          </w:p>
        </w:tc>
      </w:tr>
    </w:tbl>
    <w:p w14:paraId="5719DF88" w14:textId="77777777" w:rsidR="00FC23CA" w:rsidRPr="00AF5695" w:rsidRDefault="00FC23CA" w:rsidP="00FC23CA">
      <w:pPr>
        <w:rPr>
          <w:rFonts w:ascii="Arial" w:hAnsi="Arial" w:cs="Arial"/>
        </w:rPr>
      </w:pPr>
    </w:p>
    <w:p w14:paraId="16A142E5" w14:textId="77777777" w:rsidR="00FC23CA" w:rsidRPr="00AF5695" w:rsidRDefault="00FC23CA" w:rsidP="00FC23CA">
      <w:pPr>
        <w:rPr>
          <w:rFonts w:ascii="Arial" w:hAnsi="Arial" w:cs="Arial"/>
          <w:b/>
        </w:rPr>
      </w:pPr>
      <w:r w:rsidRPr="00AF5695">
        <w:rPr>
          <w:rFonts w:ascii="Arial" w:hAnsi="Arial" w:cs="Arial"/>
          <w:b/>
        </w:rPr>
        <w:t>Personal Protective Equipment Required</w:t>
      </w:r>
    </w:p>
    <w:p w14:paraId="4390008A" w14:textId="77777777" w:rsidR="00FC23CA" w:rsidRPr="00AF5695" w:rsidRDefault="00FC23CA" w:rsidP="00FC23CA">
      <w:pPr>
        <w:rPr>
          <w:rFonts w:ascii="Arial" w:hAnsi="Arial" w:cs="Arial"/>
          <w:b/>
          <w:sz w:val="1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250"/>
        <w:gridCol w:w="1890"/>
        <w:gridCol w:w="135"/>
        <w:gridCol w:w="1485"/>
        <w:gridCol w:w="236"/>
        <w:gridCol w:w="2104"/>
        <w:gridCol w:w="133"/>
        <w:gridCol w:w="218"/>
      </w:tblGrid>
      <w:tr w:rsidR="00FC23CA" w:rsidRPr="00AF5695" w14:paraId="5BAB9ACE" w14:textId="77777777" w:rsidTr="002522E1">
        <w:trPr>
          <w:gridAfter w:val="1"/>
          <w:wAfter w:w="218" w:type="dxa"/>
        </w:trPr>
        <w:tc>
          <w:tcPr>
            <w:tcW w:w="3438" w:type="dxa"/>
            <w:gridSpan w:val="2"/>
          </w:tcPr>
          <w:p w14:paraId="06719490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382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Eye Protection</w:t>
            </w:r>
          </w:p>
        </w:tc>
        <w:tc>
          <w:tcPr>
            <w:tcW w:w="1890" w:type="dxa"/>
          </w:tcPr>
          <w:p w14:paraId="4E5D1767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5471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Gloves (type: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6457A202" w14:textId="77777777" w:rsidR="00FC23CA" w:rsidRPr="00AF5695" w:rsidRDefault="00FC23CA" w:rsidP="002522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14:paraId="10EF0D88" w14:textId="77777777" w:rsidR="00FC23CA" w:rsidRPr="00AF5695" w:rsidRDefault="00FC23CA" w:rsidP="002522E1">
            <w:pPr>
              <w:rPr>
                <w:rFonts w:ascii="Arial" w:hAnsi="Arial" w:cs="Arial"/>
                <w:sz w:val="22"/>
              </w:rPr>
            </w:pPr>
            <w:r w:rsidRPr="00AF5695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37" w:type="dxa"/>
            <w:gridSpan w:val="2"/>
          </w:tcPr>
          <w:p w14:paraId="3DE6D5FA" w14:textId="77777777" w:rsidR="00FC23CA" w:rsidRPr="00AF5695" w:rsidRDefault="005A145C" w:rsidP="002522E1">
            <w:pPr>
              <w:rPr>
                <w:rFonts w:ascii="Arial" w:hAnsi="Arial" w:cs="Arial"/>
                <w:sz w:val="22"/>
                <w:vertAlign w:val="superscript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473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Respirator</w:t>
            </w:r>
            <w:r w:rsidR="00FC23CA" w:rsidRPr="00AF5695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</w:tr>
      <w:tr w:rsidR="00FC23CA" w:rsidRPr="00AF5695" w14:paraId="39CFD3FF" w14:textId="77777777" w:rsidTr="002522E1">
        <w:tc>
          <w:tcPr>
            <w:tcW w:w="3438" w:type="dxa"/>
            <w:gridSpan w:val="2"/>
          </w:tcPr>
          <w:p w14:paraId="615EB982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52437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Face Shield</w:t>
            </w:r>
          </w:p>
        </w:tc>
        <w:tc>
          <w:tcPr>
            <w:tcW w:w="2025" w:type="dxa"/>
            <w:gridSpan w:val="2"/>
          </w:tcPr>
          <w:p w14:paraId="09FFA6EB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59546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Lab Coat (type:</w:t>
            </w: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2FB32E0F" w14:textId="77777777" w:rsidR="00FC23CA" w:rsidRPr="00AF5695" w:rsidRDefault="00FC23CA" w:rsidP="002522E1">
            <w:pPr>
              <w:ind w:right="522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gridSpan w:val="4"/>
          </w:tcPr>
          <w:p w14:paraId="07FAC121" w14:textId="77777777" w:rsidR="00FC23CA" w:rsidRPr="00AF5695" w:rsidRDefault="00FC23CA" w:rsidP="002522E1">
            <w:pPr>
              <w:rPr>
                <w:rFonts w:ascii="Arial" w:hAnsi="Arial" w:cs="Arial"/>
                <w:sz w:val="22"/>
                <w:vertAlign w:val="superscript"/>
              </w:rPr>
            </w:pPr>
            <w:r w:rsidRPr="00AF5695">
              <w:rPr>
                <w:rFonts w:ascii="Arial" w:hAnsi="Arial" w:cs="Arial"/>
                <w:sz w:val="22"/>
              </w:rPr>
              <w:t>)</w:t>
            </w:r>
          </w:p>
        </w:tc>
      </w:tr>
      <w:tr w:rsidR="00FC23CA" w:rsidRPr="00AF5695" w14:paraId="26FF4F73" w14:textId="77777777" w:rsidTr="002522E1">
        <w:trPr>
          <w:gridAfter w:val="2"/>
          <w:wAfter w:w="351" w:type="dxa"/>
        </w:trPr>
        <w:tc>
          <w:tcPr>
            <w:tcW w:w="1188" w:type="dxa"/>
          </w:tcPr>
          <w:p w14:paraId="7504C2A3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7086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Other:  </w:t>
            </w:r>
          </w:p>
        </w:tc>
        <w:tc>
          <w:tcPr>
            <w:tcW w:w="8100" w:type="dxa"/>
            <w:gridSpan w:val="6"/>
            <w:tcBorders>
              <w:bottom w:val="single" w:sz="12" w:space="0" w:color="auto"/>
            </w:tcBorders>
          </w:tcPr>
          <w:p w14:paraId="52ABE1B9" w14:textId="77777777" w:rsidR="00FC23CA" w:rsidRPr="00AF5695" w:rsidRDefault="00FC23CA" w:rsidP="002522E1">
            <w:pPr>
              <w:rPr>
                <w:rFonts w:ascii="Arial" w:hAnsi="Arial" w:cs="Arial"/>
                <w:sz w:val="22"/>
              </w:rPr>
            </w:pPr>
          </w:p>
        </w:tc>
      </w:tr>
    </w:tbl>
    <w:p w14:paraId="2B97AF11" w14:textId="77777777" w:rsidR="00FC23CA" w:rsidRPr="00AF5695" w:rsidRDefault="00FC23CA" w:rsidP="00FC23C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FC23CA" w:rsidRPr="00AF5695" w14:paraId="2777C8F0" w14:textId="77777777" w:rsidTr="002522E1"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AA35" w14:textId="7A9F5B8C" w:rsidR="00FC23CA" w:rsidRPr="00C47E73" w:rsidRDefault="00FC23CA" w:rsidP="002522E1">
            <w:pPr>
              <w:rPr>
                <w:rFonts w:ascii="Arial" w:hAnsi="Arial" w:cs="Arial"/>
                <w:sz w:val="22"/>
              </w:rPr>
            </w:pPr>
            <w:r w:rsidRPr="00AF5695">
              <w:rPr>
                <w:rFonts w:ascii="Arial" w:hAnsi="Arial" w:cs="Arial"/>
                <w:sz w:val="22"/>
              </w:rPr>
              <w:t>Describe the personal protective equipment required.  Attach additional sheets as necessary.</w:t>
            </w:r>
          </w:p>
          <w:p w14:paraId="2272C18B" w14:textId="77777777" w:rsidR="00FC23CA" w:rsidRPr="00AF5695" w:rsidRDefault="00FC23CA" w:rsidP="002522E1">
            <w:pPr>
              <w:rPr>
                <w:rFonts w:ascii="Arial" w:hAnsi="Arial" w:cs="Arial"/>
              </w:rPr>
            </w:pPr>
          </w:p>
        </w:tc>
      </w:tr>
    </w:tbl>
    <w:p w14:paraId="3964780E" w14:textId="77777777" w:rsidR="00FC23CA" w:rsidRPr="00AF5695" w:rsidRDefault="00FC23CA" w:rsidP="00FC23CA">
      <w:pPr>
        <w:rPr>
          <w:rFonts w:ascii="Arial" w:hAnsi="Arial" w:cs="Arial"/>
        </w:rPr>
      </w:pPr>
    </w:p>
    <w:p w14:paraId="5E5E74E5" w14:textId="77777777" w:rsidR="00FC23CA" w:rsidRPr="00AF5695" w:rsidRDefault="00FC23CA" w:rsidP="00FC23CA">
      <w:pPr>
        <w:rPr>
          <w:rFonts w:ascii="Arial" w:hAnsi="Arial" w:cs="Arial"/>
          <w:b/>
        </w:rPr>
      </w:pPr>
      <w:r w:rsidRPr="00AF5695">
        <w:rPr>
          <w:rFonts w:ascii="Arial" w:hAnsi="Arial" w:cs="Arial"/>
          <w:b/>
        </w:rPr>
        <w:t>Spill/Accident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FC23CA" w:rsidRPr="00AF5695" w14:paraId="5E41FE9D" w14:textId="77777777" w:rsidTr="002522E1"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75DCA" w14:textId="77777777" w:rsidR="00FC23CA" w:rsidRPr="00AF5695" w:rsidRDefault="00FC23CA" w:rsidP="002522E1">
            <w:pPr>
              <w:rPr>
                <w:rFonts w:ascii="Arial" w:hAnsi="Arial" w:cs="Arial"/>
                <w:sz w:val="22"/>
              </w:rPr>
            </w:pPr>
            <w:r w:rsidRPr="00AF5695">
              <w:rPr>
                <w:rFonts w:ascii="Arial" w:hAnsi="Arial" w:cs="Arial"/>
                <w:sz w:val="22"/>
              </w:rPr>
              <w:t>Describe any procedures to take in the event of a spill or accident.  Attach additional sheets as necessary.</w:t>
            </w:r>
          </w:p>
          <w:p w14:paraId="5D95FE19" w14:textId="77777777" w:rsidR="00FC23CA" w:rsidRPr="00AF5695" w:rsidRDefault="00FC23CA" w:rsidP="002522E1">
            <w:pPr>
              <w:rPr>
                <w:rFonts w:ascii="Arial" w:hAnsi="Arial" w:cs="Arial"/>
              </w:rPr>
            </w:pPr>
          </w:p>
        </w:tc>
      </w:tr>
    </w:tbl>
    <w:p w14:paraId="24D1BEB4" w14:textId="77777777" w:rsidR="00FC23CA" w:rsidRPr="00AF5695" w:rsidRDefault="00FC23CA" w:rsidP="00FC23CA">
      <w:pPr>
        <w:rPr>
          <w:rFonts w:ascii="Arial" w:hAnsi="Arial" w:cs="Arial"/>
          <w:b/>
        </w:rPr>
      </w:pPr>
    </w:p>
    <w:p w14:paraId="1D8DC7EC" w14:textId="77777777" w:rsidR="00FC23CA" w:rsidRPr="00AF5695" w:rsidRDefault="00FC23CA" w:rsidP="00FC23CA">
      <w:pPr>
        <w:rPr>
          <w:rFonts w:ascii="Arial" w:hAnsi="Arial" w:cs="Arial"/>
          <w:b/>
        </w:rPr>
      </w:pPr>
      <w:r w:rsidRPr="00AF5695">
        <w:rPr>
          <w:rFonts w:ascii="Arial" w:hAnsi="Arial" w:cs="Arial"/>
          <w:b/>
        </w:rPr>
        <w:t>Further Requirements</w:t>
      </w:r>
    </w:p>
    <w:p w14:paraId="633B7BFA" w14:textId="77777777" w:rsidR="00FC23CA" w:rsidRPr="00AF5695" w:rsidRDefault="00FC23CA" w:rsidP="00FC23CA">
      <w:pPr>
        <w:rPr>
          <w:rFonts w:ascii="Arial" w:hAnsi="Arial" w:cs="Arial"/>
          <w:b/>
          <w:sz w:val="14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510"/>
        <w:gridCol w:w="4590"/>
      </w:tblGrid>
      <w:tr w:rsidR="00FC23CA" w:rsidRPr="00AF5695" w14:paraId="320BE51C" w14:textId="77777777" w:rsidTr="002522E1">
        <w:tc>
          <w:tcPr>
            <w:tcW w:w="1998" w:type="dxa"/>
          </w:tcPr>
          <w:p w14:paraId="7C101E74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610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Shielding</w:t>
            </w:r>
          </w:p>
        </w:tc>
        <w:tc>
          <w:tcPr>
            <w:tcW w:w="3510" w:type="dxa"/>
          </w:tcPr>
          <w:p w14:paraId="116D32EB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5074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Special Training</w:t>
            </w:r>
          </w:p>
        </w:tc>
        <w:tc>
          <w:tcPr>
            <w:tcW w:w="4590" w:type="dxa"/>
          </w:tcPr>
          <w:p w14:paraId="25470EB4" w14:textId="77777777" w:rsidR="00FC23CA" w:rsidRPr="00AF5695" w:rsidRDefault="005A145C" w:rsidP="002522E1">
            <w:pPr>
              <w:rPr>
                <w:rFonts w:ascii="Arial" w:hAnsi="Arial" w:cs="Arial"/>
                <w:sz w:val="22"/>
                <w:vertAlign w:val="superscript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418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Standard Operating Procedure</w:t>
            </w:r>
            <w:r w:rsidR="00FC23CA" w:rsidRPr="00AF5695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</w:tr>
      <w:tr w:rsidR="00FC23CA" w:rsidRPr="00AF5695" w14:paraId="27362F93" w14:textId="77777777" w:rsidTr="002522E1">
        <w:tc>
          <w:tcPr>
            <w:tcW w:w="1998" w:type="dxa"/>
          </w:tcPr>
          <w:p w14:paraId="0D613539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8538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Ventilation</w:t>
            </w:r>
          </w:p>
        </w:tc>
        <w:tc>
          <w:tcPr>
            <w:tcW w:w="3510" w:type="dxa"/>
          </w:tcPr>
          <w:p w14:paraId="65437B36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742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Waste Disposal Procedure</w:t>
            </w:r>
          </w:p>
        </w:tc>
        <w:tc>
          <w:tcPr>
            <w:tcW w:w="4590" w:type="dxa"/>
          </w:tcPr>
          <w:p w14:paraId="68DAA699" w14:textId="77777777" w:rsidR="00FC23CA" w:rsidRPr="00AF5695" w:rsidRDefault="005A145C" w:rsidP="002522E1">
            <w:pPr>
              <w:ind w:right="-105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3724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Contingency Plan (power/ventilation, etc.)</w:t>
            </w:r>
          </w:p>
        </w:tc>
      </w:tr>
      <w:tr w:rsidR="00FC23CA" w:rsidRPr="00AF5695" w14:paraId="72DFDBB9" w14:textId="77777777" w:rsidTr="002522E1">
        <w:tc>
          <w:tcPr>
            <w:tcW w:w="1998" w:type="dxa"/>
          </w:tcPr>
          <w:p w14:paraId="64CBD4C5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377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SDS</w:t>
            </w:r>
          </w:p>
        </w:tc>
        <w:tc>
          <w:tcPr>
            <w:tcW w:w="3510" w:type="dxa"/>
          </w:tcPr>
          <w:p w14:paraId="7AAE7682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1357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Transportation / Storage</w:t>
            </w:r>
          </w:p>
        </w:tc>
        <w:tc>
          <w:tcPr>
            <w:tcW w:w="4590" w:type="dxa"/>
          </w:tcPr>
          <w:p w14:paraId="12055D7A" w14:textId="77777777" w:rsidR="00FC23CA" w:rsidRPr="00AF5695" w:rsidRDefault="005A145C" w:rsidP="002522E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8696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CA" w:rsidRPr="00AF569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3CA" w:rsidRPr="00AF5695">
              <w:rPr>
                <w:rFonts w:ascii="Arial" w:hAnsi="Arial" w:cs="Arial"/>
                <w:sz w:val="22"/>
              </w:rPr>
              <w:t xml:space="preserve"> Designated Area (e.g. Fume Hood)</w:t>
            </w:r>
          </w:p>
        </w:tc>
      </w:tr>
    </w:tbl>
    <w:p w14:paraId="10FD3036" w14:textId="77777777" w:rsidR="00FC23CA" w:rsidRPr="00AF5695" w:rsidRDefault="00FC23CA" w:rsidP="00FC23C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FC23CA" w:rsidRPr="00AF5695" w14:paraId="23EEEF3D" w14:textId="77777777" w:rsidTr="002522E1"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751A2" w14:textId="7ED4ABAC" w:rsidR="00FC23CA" w:rsidRPr="00C47E73" w:rsidRDefault="00FC23CA" w:rsidP="002522E1">
            <w:pPr>
              <w:rPr>
                <w:rFonts w:ascii="Arial" w:hAnsi="Arial" w:cs="Arial"/>
                <w:sz w:val="22"/>
              </w:rPr>
            </w:pPr>
            <w:r w:rsidRPr="00AF5695">
              <w:rPr>
                <w:rFonts w:ascii="Arial" w:hAnsi="Arial" w:cs="Arial"/>
                <w:sz w:val="22"/>
              </w:rPr>
              <w:t>Explain any further requirements.  Attach additional sheets as necessary.</w:t>
            </w:r>
          </w:p>
          <w:p w14:paraId="7CF37C27" w14:textId="77777777" w:rsidR="00FC23CA" w:rsidRPr="00AF5695" w:rsidRDefault="00FC23CA" w:rsidP="002522E1">
            <w:pPr>
              <w:rPr>
                <w:rFonts w:ascii="Arial" w:hAnsi="Arial" w:cs="Arial"/>
              </w:rPr>
            </w:pPr>
          </w:p>
        </w:tc>
      </w:tr>
    </w:tbl>
    <w:p w14:paraId="6BA1B32E" w14:textId="7B91245D" w:rsidR="00AF5695" w:rsidRPr="00AF5695" w:rsidRDefault="0006188D" w:rsidP="00AF5695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  <w:sz w:val="20"/>
        </w:rPr>
      </w:pPr>
      <w:bookmarkStart w:id="0" w:name="_GoBack"/>
      <w:bookmarkEnd w:id="0"/>
      <w:r w:rsidRPr="00AF5695">
        <w:rPr>
          <w:rFonts w:ascii="Arial" w:hAnsi="Arial" w:cs="Arial"/>
          <w:sz w:val="20"/>
        </w:rPr>
        <w:t>Respiratory protection is generally not required for lab research, provided the appropriate engineering controls are</w:t>
      </w:r>
      <w:r w:rsidR="00AF5695" w:rsidRPr="00AF5695">
        <w:rPr>
          <w:rFonts w:ascii="Arial" w:hAnsi="Arial" w:cs="Arial"/>
          <w:sz w:val="20"/>
        </w:rPr>
        <w:t xml:space="preserve"> </w:t>
      </w:r>
      <w:r w:rsidRPr="00AF5695">
        <w:rPr>
          <w:rFonts w:ascii="Arial" w:hAnsi="Arial" w:cs="Arial"/>
          <w:sz w:val="20"/>
        </w:rPr>
        <w:t xml:space="preserve">employed. For additional guidance on respiratory protection, consult with </w:t>
      </w:r>
      <w:r w:rsidRPr="00AF5695">
        <w:rPr>
          <w:rFonts w:ascii="Arial" w:hAnsi="Arial" w:cs="Arial"/>
          <w:sz w:val="20"/>
        </w:rPr>
        <w:t xml:space="preserve">the </w:t>
      </w:r>
      <w:r w:rsidRPr="00AF5695">
        <w:rPr>
          <w:rFonts w:ascii="Arial" w:hAnsi="Arial" w:cs="Arial"/>
          <w:sz w:val="20"/>
        </w:rPr>
        <w:t>EHS</w:t>
      </w:r>
      <w:r w:rsidRPr="00AF5695">
        <w:rPr>
          <w:rFonts w:ascii="Arial" w:hAnsi="Arial" w:cs="Arial"/>
          <w:sz w:val="20"/>
        </w:rPr>
        <w:t xml:space="preserve"> Office</w:t>
      </w:r>
    </w:p>
    <w:p w14:paraId="6028CADA" w14:textId="0A2CEFE9" w:rsidR="00802794" w:rsidRPr="00AF5695" w:rsidRDefault="00FC23CA" w:rsidP="00AF5695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AF5695">
        <w:rPr>
          <w:rFonts w:ascii="Arial" w:hAnsi="Arial" w:cs="Arial"/>
          <w:sz w:val="20"/>
        </w:rPr>
        <w:t>Written Standard Operating Procedures (SOPs) are required when this assessment identifies the potential for injury.</w:t>
      </w:r>
    </w:p>
    <w:sectPr w:rsidR="00802794" w:rsidRPr="00AF5695" w:rsidSect="00AF5695">
      <w:footerReference w:type="even" r:id="rId11"/>
      <w:footerReference w:type="default" r:id="rId12"/>
      <w:pgSz w:w="12240" w:h="15840"/>
      <w:pgMar w:top="630" w:right="1094" w:bottom="540" w:left="10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4928" w14:textId="77777777" w:rsidR="005A145C" w:rsidRDefault="005A145C">
      <w:r>
        <w:separator/>
      </w:r>
    </w:p>
  </w:endnote>
  <w:endnote w:type="continuationSeparator" w:id="0">
    <w:p w14:paraId="1DE4AFD0" w14:textId="77777777" w:rsidR="005A145C" w:rsidRDefault="005A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48801"/>
      <w:docPartObj>
        <w:docPartGallery w:val="Page Numbers (Top of Page)"/>
        <w:docPartUnique/>
      </w:docPartObj>
    </w:sdtPr>
    <w:sdtEndPr/>
    <w:sdtContent>
      <w:p w14:paraId="10F1CAA3" w14:textId="77777777" w:rsidR="00B56395" w:rsidRDefault="00FC23CA">
        <w:pPr>
          <w:pStyle w:val="Foot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26F788FD" w14:textId="77777777" w:rsidR="00B56395" w:rsidRDefault="005A1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313018"/>
      <w:docPartObj>
        <w:docPartGallery w:val="Page Numbers (Bottom of Page)"/>
        <w:docPartUnique/>
      </w:docPartObj>
    </w:sdtPr>
    <w:sdtEndPr/>
    <w:sdtContent>
      <w:sdt>
        <w:sdtPr>
          <w:id w:val="-1364594233"/>
          <w:docPartObj>
            <w:docPartGallery w:val="Page Numbers (Top of Page)"/>
            <w:docPartUnique/>
          </w:docPartObj>
        </w:sdtPr>
        <w:sdtEndPr/>
        <w:sdtContent>
          <w:p w14:paraId="4FD095A9" w14:textId="77777777" w:rsidR="00A45B80" w:rsidRDefault="00FC23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00A6218" w14:textId="77777777" w:rsidR="00E72A2B" w:rsidRDefault="005A1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86C5" w14:textId="77777777" w:rsidR="005A145C" w:rsidRDefault="005A145C">
      <w:r>
        <w:separator/>
      </w:r>
    </w:p>
  </w:footnote>
  <w:footnote w:type="continuationSeparator" w:id="0">
    <w:p w14:paraId="21EE83F2" w14:textId="77777777" w:rsidR="005A145C" w:rsidRDefault="005A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53021"/>
    <w:multiLevelType w:val="hybridMultilevel"/>
    <w:tmpl w:val="A44A3866"/>
    <w:lvl w:ilvl="0" w:tplc="F6CC854A">
      <w:start w:val="1"/>
      <w:numFmt w:val="decimal"/>
      <w:lvlText w:val="%1."/>
      <w:lvlJc w:val="left"/>
      <w:pPr>
        <w:ind w:left="720" w:hanging="360"/>
      </w:pPr>
      <w:rPr>
        <w:sz w:val="16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CA"/>
    <w:rsid w:val="0006188D"/>
    <w:rsid w:val="0032131C"/>
    <w:rsid w:val="005A145C"/>
    <w:rsid w:val="00802794"/>
    <w:rsid w:val="00AF5695"/>
    <w:rsid w:val="00C47E73"/>
    <w:rsid w:val="00D3639F"/>
    <w:rsid w:val="00D4676E"/>
    <w:rsid w:val="00E703FE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9FE7"/>
  <w15:chartTrackingRefBased/>
  <w15:docId w15:val="{90304197-09D8-432F-8A19-333C5F4E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3CA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CA"/>
    <w:pPr>
      <w:spacing w:after="0" w:line="240" w:lineRule="auto"/>
    </w:pPr>
    <w:rPr>
      <w:rFonts w:ascii="Times" w:eastAsia="Times" w:hAnsi="Times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2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CA"/>
    <w:rPr>
      <w:rFonts w:ascii="Times" w:eastAsia="Times" w:hAnsi="Times" w:cs="Times New Roman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AF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687AE21891B42B027923B1F712A45" ma:contentTypeVersion="11" ma:contentTypeDescription="Create a new document." ma:contentTypeScope="" ma:versionID="9fd70b09bc173a25b61a5cdadc6b271f">
  <xsd:schema xmlns:xsd="http://www.w3.org/2001/XMLSchema" xmlns:xs="http://www.w3.org/2001/XMLSchema" xmlns:p="http://schemas.microsoft.com/office/2006/metadata/properties" xmlns:ns3="41fc14e2-9506-416c-9169-9d1ecb76468f" xmlns:ns4="30583372-981b-4320-be78-0114e8711c89" targetNamespace="http://schemas.microsoft.com/office/2006/metadata/properties" ma:root="true" ma:fieldsID="878075f70e01f96a97f1572a419cd388" ns3:_="" ns4:_="">
    <xsd:import namespace="41fc14e2-9506-416c-9169-9d1ecb76468f"/>
    <xsd:import namespace="30583372-981b-4320-be78-0114e8711c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14e2-9506-416c-9169-9d1ecb764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3372-981b-4320-be78-0114e8711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7D820-9F6D-4B27-BD55-B463D0FE9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c14e2-9506-416c-9169-9d1ecb76468f"/>
    <ds:schemaRef ds:uri="30583372-981b-4320-be78-0114e8711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85F33-CCF1-4C64-981E-DD75ACD8E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8FF1D-0EE0-4790-AB6A-3130A2A31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Beaton</dc:creator>
  <cp:keywords/>
  <dc:description/>
  <cp:lastModifiedBy>Stephen Beaton</cp:lastModifiedBy>
  <cp:revision>8</cp:revision>
  <dcterms:created xsi:type="dcterms:W3CDTF">2019-10-02T12:53:00Z</dcterms:created>
  <dcterms:modified xsi:type="dcterms:W3CDTF">2019-10-02T16:21:00Z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0x01010033C687AE21891B42B027923B1F712A45</vt:lpwstr>
  </property>
</Properties>
</file>