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BCD4B" w14:textId="11ACD048" w:rsidR="00001A46" w:rsidRPr="00216602" w:rsidRDefault="009C705D" w:rsidP="009C705D">
      <w:pPr>
        <w:widowControl/>
        <w:jc w:val="center"/>
        <w:rPr>
          <w:rFonts w:ascii="Times New Roman" w:eastAsia="Times New Roman" w:hAnsi="Times New Roman" w:cs="Times New Roman"/>
          <w:b/>
          <w:bCs/>
          <w:lang w:eastAsia="en-US"/>
        </w:rPr>
      </w:pPr>
      <w:bookmarkStart w:id="0" w:name="_GoBack"/>
      <w:bookmarkEnd w:id="0"/>
      <w:r w:rsidRPr="00216602">
        <w:rPr>
          <w:rFonts w:ascii="Times New Roman" w:eastAsia="Times New Roman" w:hAnsi="Times New Roman" w:cs="Times New Roman"/>
          <w:b/>
          <w:bCs/>
          <w:lang w:eastAsia="en-US"/>
        </w:rPr>
        <w:t xml:space="preserve">DALHOUSIE UNIVERSITY SYLLABUS </w:t>
      </w:r>
      <w:r w:rsidR="00C11144" w:rsidRPr="00216602">
        <w:rPr>
          <w:rFonts w:ascii="Times New Roman" w:eastAsia="Times New Roman" w:hAnsi="Times New Roman" w:cs="Times New Roman"/>
          <w:b/>
          <w:bCs/>
          <w:lang w:eastAsia="en-US"/>
        </w:rPr>
        <w:t>POLICY</w:t>
      </w:r>
      <w:r w:rsidR="004C03FC" w:rsidRPr="00216602">
        <w:rPr>
          <w:rFonts w:ascii="Times New Roman" w:eastAsia="Times New Roman" w:hAnsi="Times New Roman" w:cs="Times New Roman"/>
          <w:b/>
          <w:bCs/>
          <w:lang w:eastAsia="en-US"/>
        </w:rPr>
        <w:t xml:space="preserve"> </w:t>
      </w:r>
    </w:p>
    <w:p w14:paraId="2988CCE1" w14:textId="11A5C5D4" w:rsidR="009C705D" w:rsidRPr="00216602" w:rsidRDefault="004C03FC" w:rsidP="009C705D">
      <w:pPr>
        <w:widowControl/>
        <w:jc w:val="center"/>
        <w:rPr>
          <w:rFonts w:ascii="Times New Roman" w:eastAsia="Times New Roman" w:hAnsi="Times New Roman" w:cs="Times New Roman"/>
          <w:b/>
          <w:bCs/>
          <w:lang w:eastAsia="en-US"/>
        </w:rPr>
      </w:pPr>
      <w:r w:rsidRPr="00216602">
        <w:rPr>
          <w:rFonts w:ascii="Times New Roman" w:eastAsia="Times New Roman" w:hAnsi="Times New Roman" w:cs="Times New Roman"/>
          <w:b/>
          <w:bCs/>
          <w:lang w:eastAsia="en-US"/>
        </w:rPr>
        <w:t>SECTION C</w:t>
      </w:r>
      <w:r w:rsidR="00001A46" w:rsidRPr="00216602">
        <w:rPr>
          <w:rFonts w:ascii="Times New Roman" w:eastAsia="Times New Roman" w:hAnsi="Times New Roman" w:cs="Times New Roman"/>
          <w:b/>
          <w:bCs/>
          <w:lang w:eastAsia="en-US"/>
        </w:rPr>
        <w:t xml:space="preserve"> – UNIVERSITY POLICIES, GUIDELINES AND RESOURCES FOR SUPPORT</w:t>
      </w:r>
    </w:p>
    <w:p w14:paraId="3FAAC61C" w14:textId="196B4FB6" w:rsidR="004C03FC" w:rsidRPr="00216602" w:rsidRDefault="004C03FC" w:rsidP="009C705D">
      <w:pPr>
        <w:widowControl/>
        <w:jc w:val="center"/>
        <w:rPr>
          <w:rFonts w:ascii="Times New Roman" w:eastAsia="Times New Roman" w:hAnsi="Times New Roman" w:cs="Times New Roman"/>
          <w:b/>
          <w:bCs/>
          <w:lang w:eastAsia="en-US"/>
        </w:rPr>
      </w:pPr>
      <w:r w:rsidRPr="00216602">
        <w:rPr>
          <w:rFonts w:ascii="Times New Roman" w:eastAsia="Times New Roman" w:hAnsi="Times New Roman" w:cs="Times New Roman"/>
          <w:b/>
          <w:bCs/>
          <w:lang w:eastAsia="en-US"/>
        </w:rPr>
        <w:t>Approved June 2021</w:t>
      </w:r>
    </w:p>
    <w:p w14:paraId="063F0E56" w14:textId="3C15B76F" w:rsidR="00B26881" w:rsidRPr="00216602" w:rsidRDefault="00B26881" w:rsidP="009C705D">
      <w:pPr>
        <w:widowControl/>
        <w:jc w:val="center"/>
        <w:rPr>
          <w:rFonts w:ascii="Times New Roman" w:eastAsia="Times New Roman" w:hAnsi="Times New Roman" w:cs="Times New Roman"/>
          <w:b/>
          <w:bCs/>
          <w:lang w:eastAsia="en-US"/>
        </w:rPr>
      </w:pPr>
    </w:p>
    <w:p w14:paraId="47581484" w14:textId="2D7B2795" w:rsidR="004C03FC" w:rsidRPr="00216602" w:rsidRDefault="004C03FC" w:rsidP="004C03FC">
      <w:pPr>
        <w:widowControl/>
        <w:rPr>
          <w:rFonts w:ascii="Times New Roman" w:eastAsia="Times New Roman" w:hAnsi="Times New Roman" w:cs="Times New Roman"/>
          <w:lang w:eastAsia="en-US"/>
        </w:rPr>
      </w:pPr>
      <w:r w:rsidRPr="00216602">
        <w:rPr>
          <w:rFonts w:ascii="Times New Roman" w:eastAsia="Times New Roman" w:hAnsi="Times New Roman" w:cs="Times New Roman"/>
          <w:lang w:eastAsia="en-US"/>
        </w:rPr>
        <w:t xml:space="preserve">As per D3 of the Dalhousie Syllabus Policy: “The Course Syllabus Guide (Appendix A) will be accessible to Instructors via a single web link, with current versions maintained by the </w:t>
      </w:r>
      <w:hyperlink r:id="rId11" w:history="1">
        <w:r w:rsidRPr="00216602">
          <w:rPr>
            <w:rStyle w:val="Hyperlink"/>
            <w:rFonts w:ascii="Times New Roman" w:eastAsia="Times New Roman" w:hAnsi="Times New Roman" w:cs="Times New Roman"/>
            <w:lang w:eastAsia="en-US"/>
          </w:rPr>
          <w:t>CLT on their website</w:t>
        </w:r>
      </w:hyperlink>
      <w:r w:rsidRPr="00216602">
        <w:rPr>
          <w:rFonts w:ascii="Times New Roman" w:eastAsia="Times New Roman" w:hAnsi="Times New Roman" w:cs="Times New Roman"/>
          <w:lang w:eastAsia="en-US"/>
        </w:rPr>
        <w:t xml:space="preserve">. The University Policies, Guides, and Resources for Support (Appendix A – Section C) will also be available on the homepage of the </w:t>
      </w:r>
      <w:hyperlink r:id="rId12" w:history="1">
        <w:r w:rsidRPr="00216602">
          <w:rPr>
            <w:rStyle w:val="Hyperlink"/>
            <w:rFonts w:ascii="Times New Roman" w:eastAsia="Times New Roman" w:hAnsi="Times New Roman" w:cs="Times New Roman"/>
            <w:lang w:eastAsia="en-US"/>
          </w:rPr>
          <w:t>Learning Management System (LMS)</w:t>
        </w:r>
      </w:hyperlink>
      <w:r w:rsidRPr="00216602">
        <w:rPr>
          <w:rFonts w:ascii="Times New Roman" w:eastAsia="Times New Roman" w:hAnsi="Times New Roman" w:cs="Times New Roman"/>
          <w:lang w:eastAsia="en-US"/>
        </w:rPr>
        <w:t xml:space="preserve"> and on the </w:t>
      </w:r>
      <w:hyperlink r:id="rId13" w:history="1">
        <w:r w:rsidRPr="00216602">
          <w:rPr>
            <w:rStyle w:val="Hyperlink"/>
            <w:rFonts w:ascii="Times New Roman" w:eastAsia="Times New Roman" w:hAnsi="Times New Roman" w:cs="Times New Roman"/>
            <w:lang w:eastAsia="en-US"/>
          </w:rPr>
          <w:t>Dalhousie Academic Support website.</w:t>
        </w:r>
      </w:hyperlink>
      <w:r w:rsidRPr="00216602">
        <w:rPr>
          <w:rFonts w:ascii="Times New Roman" w:eastAsia="Times New Roman" w:hAnsi="Times New Roman" w:cs="Times New Roman"/>
          <w:lang w:eastAsia="en-US"/>
        </w:rPr>
        <w:t>”</w:t>
      </w:r>
    </w:p>
    <w:p w14:paraId="44E171C2" w14:textId="17D60262" w:rsidR="004C03FC" w:rsidRPr="00216602" w:rsidRDefault="004C03FC" w:rsidP="004C03FC">
      <w:pPr>
        <w:widowControl/>
        <w:rPr>
          <w:rFonts w:ascii="Times New Roman" w:eastAsia="Times New Roman" w:hAnsi="Times New Roman" w:cs="Times New Roman"/>
          <w:lang w:eastAsia="en-US"/>
        </w:rPr>
      </w:pPr>
    </w:p>
    <w:p w14:paraId="3D9D273E" w14:textId="77777777" w:rsidR="004C03FC" w:rsidRPr="00216602" w:rsidRDefault="004C03FC" w:rsidP="004C03FC">
      <w:pPr>
        <w:widowControl/>
        <w:rPr>
          <w:rFonts w:ascii="Times New Roman" w:eastAsia="Times New Roman" w:hAnsi="Times New Roman" w:cs="Times New Roman"/>
          <w:lang w:eastAsia="en-US"/>
        </w:rPr>
      </w:pPr>
      <w:r w:rsidRPr="00216602">
        <w:rPr>
          <w:rFonts w:ascii="Times New Roman" w:eastAsia="Times New Roman" w:hAnsi="Times New Roman" w:cs="Times New Roman"/>
          <w:lang w:eastAsia="en-US"/>
        </w:rPr>
        <w:t xml:space="preserve">As per section F1 of the Dalhousie Syllabus Policy: “All Syllabi should also provide a link to University Policies, Guidelines and Resources for Learning (Course Syllabus Guide, Section C).  Instructors may choose to include items from Course Syllabus Guide, Section C, in their Syllabus.”  </w:t>
      </w:r>
    </w:p>
    <w:p w14:paraId="50F74AB7" w14:textId="77777777" w:rsidR="004C03FC" w:rsidRPr="00216602" w:rsidRDefault="004C03FC" w:rsidP="004C03FC">
      <w:pPr>
        <w:widowControl/>
        <w:rPr>
          <w:rFonts w:ascii="Times New Roman" w:eastAsia="Times New Roman" w:hAnsi="Times New Roman" w:cs="Times New Roman"/>
          <w:lang w:eastAsia="en-US"/>
        </w:rPr>
      </w:pPr>
    </w:p>
    <w:p w14:paraId="21C5105D" w14:textId="77777777" w:rsidR="00B26881" w:rsidRPr="00216602" w:rsidRDefault="00B26881" w:rsidP="00B26881">
      <w:pPr>
        <w:widowControl/>
        <w:rPr>
          <w:rFonts w:ascii="Times New Roman" w:eastAsia="Times New Roman" w:hAnsi="Times New Roman" w:cs="Times New Roman"/>
          <w:b/>
          <w:bCs/>
          <w:lang w:eastAsia="en-US"/>
        </w:rPr>
      </w:pPr>
    </w:p>
    <w:p w14:paraId="41E59344" w14:textId="6A0375A4" w:rsidR="00466C37" w:rsidRPr="00216602" w:rsidRDefault="00466C37" w:rsidP="009C705D">
      <w:pPr>
        <w:widowControl/>
        <w:jc w:val="center"/>
        <w:rPr>
          <w:rFonts w:ascii="Times New Roman" w:eastAsia="Times New Roman" w:hAnsi="Times New Roman" w:cs="Times New Roman"/>
          <w:b/>
          <w:bCs/>
          <w:lang w:eastAsia="en-US"/>
        </w:rPr>
      </w:pPr>
      <w:r w:rsidRPr="00216602">
        <w:rPr>
          <w:rFonts w:ascii="Times New Roman" w:eastAsia="Times New Roman" w:hAnsi="Times New Roman" w:cs="Times New Roman"/>
          <w:b/>
          <w:bCs/>
          <w:lang w:eastAsia="en-US"/>
        </w:rPr>
        <w:t>SECTION C: UNIVERSITY POLICIES, GUIDELINES and RESOURCES for SUPPORT</w:t>
      </w:r>
    </w:p>
    <w:p w14:paraId="24484690" w14:textId="77777777" w:rsidR="009C705D" w:rsidRPr="00216602" w:rsidRDefault="009C705D" w:rsidP="00466C37">
      <w:pPr>
        <w:widowControl/>
        <w:rPr>
          <w:rFonts w:ascii="Times New Roman" w:eastAsia="Times New Roman" w:hAnsi="Times New Roman" w:cs="Times New Roman"/>
          <w:lang w:eastAsia="en-US"/>
        </w:rPr>
      </w:pPr>
    </w:p>
    <w:p w14:paraId="1E6B2B9D" w14:textId="59B588A7" w:rsidR="00466C37" w:rsidRPr="00216602" w:rsidRDefault="00466C37" w:rsidP="00466C37">
      <w:pPr>
        <w:widowControl/>
        <w:rPr>
          <w:rFonts w:ascii="Times New Roman" w:eastAsia="Times New Roman" w:hAnsi="Times New Roman" w:cs="Times New Roman"/>
          <w:lang w:eastAsia="en-US"/>
        </w:rPr>
      </w:pPr>
      <w:r w:rsidRPr="00216602">
        <w:rPr>
          <w:rFonts w:ascii="Times New Roman" w:eastAsia="Times New Roman" w:hAnsi="Times New Roman" w:cs="Times New Roman"/>
          <w:lang w:eastAsia="en-US"/>
        </w:rPr>
        <w:t>Dalhousie courses are governed by the academic rules and regulations set forth in the University Calendar and the Senate. (</w:t>
      </w:r>
      <w:hyperlink r:id="rId14" w:history="1">
        <w:r w:rsidRPr="00216602">
          <w:rPr>
            <w:rStyle w:val="Hyperlink"/>
            <w:rFonts w:ascii="Times New Roman" w:eastAsia="Times New Roman" w:hAnsi="Times New Roman" w:cs="Times New Roman"/>
            <w:lang w:eastAsia="en-US"/>
          </w:rPr>
          <w:t>https://academiccalendar.dal.ca/catalog/viewcatalog.aspx</w:t>
        </w:r>
      </w:hyperlink>
      <w:r w:rsidRPr="00216602">
        <w:rPr>
          <w:rFonts w:ascii="Times New Roman" w:eastAsia="Times New Roman" w:hAnsi="Times New Roman" w:cs="Times New Roman"/>
          <w:lang w:eastAsia="en-US"/>
        </w:rPr>
        <w:t xml:space="preserve">) </w:t>
      </w:r>
    </w:p>
    <w:p w14:paraId="1074D59E" w14:textId="21863354" w:rsidR="00466C37" w:rsidRPr="00216602" w:rsidRDefault="00466C37" w:rsidP="00466C37">
      <w:pPr>
        <w:widowControl/>
        <w:rPr>
          <w:rFonts w:ascii="Times New Roman" w:eastAsia="Times New Roman" w:hAnsi="Times New Roman" w:cs="Times New Roman"/>
          <w:b/>
          <w:bCs/>
          <w:lang w:eastAsia="en-US"/>
        </w:rPr>
      </w:pPr>
    </w:p>
    <w:p w14:paraId="63C48A50" w14:textId="77777777" w:rsidR="00466C37" w:rsidRPr="00216602" w:rsidRDefault="00466C37" w:rsidP="00466C37">
      <w:pPr>
        <w:widowControl/>
        <w:rPr>
          <w:rFonts w:ascii="Times New Roman" w:eastAsia="Times New Roman" w:hAnsi="Times New Roman" w:cs="Times New Roman"/>
          <w:b/>
          <w:bCs/>
          <w:lang w:eastAsia="en-US"/>
        </w:rPr>
      </w:pPr>
      <w:r w:rsidRPr="00216602">
        <w:rPr>
          <w:rFonts w:ascii="Times New Roman" w:eastAsia="Times New Roman" w:hAnsi="Times New Roman" w:cs="Times New Roman"/>
          <w:b/>
          <w:bCs/>
          <w:lang w:eastAsia="en-US"/>
        </w:rPr>
        <w:t>Important student information, services and resources are available as follows:</w:t>
      </w:r>
    </w:p>
    <w:p w14:paraId="346BDA82" w14:textId="28AA8186" w:rsidR="00466C37" w:rsidRPr="00216602" w:rsidRDefault="00466C37" w:rsidP="00466C37">
      <w:pPr>
        <w:widowControl/>
        <w:rPr>
          <w:rFonts w:ascii="Times New Roman" w:eastAsia="Times New Roman" w:hAnsi="Times New Roman" w:cs="Times New Roman"/>
          <w:b/>
          <w:bCs/>
          <w:lang w:eastAsia="en-US"/>
        </w:rPr>
      </w:pPr>
    </w:p>
    <w:p w14:paraId="3037B26B" w14:textId="77777777" w:rsidR="00466C37" w:rsidRPr="00216602" w:rsidRDefault="00466C37" w:rsidP="00466C37">
      <w:pPr>
        <w:widowControl/>
        <w:rPr>
          <w:rFonts w:ascii="Times New Roman" w:eastAsia="Times New Roman" w:hAnsi="Times New Roman" w:cs="Times New Roman"/>
          <w:b/>
          <w:bCs/>
          <w:lang w:eastAsia="en-US"/>
        </w:rPr>
      </w:pPr>
    </w:p>
    <w:p w14:paraId="36C1849A" w14:textId="3DCCAEB0" w:rsidR="00466C37" w:rsidRPr="00216602" w:rsidRDefault="00466C37" w:rsidP="00466C37">
      <w:pPr>
        <w:widowControl/>
        <w:rPr>
          <w:rFonts w:ascii="Times New Roman" w:eastAsia="Times New Roman" w:hAnsi="Times New Roman" w:cs="Times New Roman"/>
          <w:b/>
          <w:bCs/>
          <w:lang w:eastAsia="en-US"/>
        </w:rPr>
      </w:pPr>
      <w:r w:rsidRPr="00216602">
        <w:rPr>
          <w:rFonts w:ascii="Times New Roman" w:eastAsia="Times New Roman" w:hAnsi="Times New Roman" w:cs="Times New Roman"/>
          <w:b/>
          <w:bCs/>
          <w:lang w:eastAsia="en-US"/>
        </w:rPr>
        <w:t>University Policies and Programs</w:t>
      </w:r>
    </w:p>
    <w:p w14:paraId="0E61681B" w14:textId="77777777" w:rsidR="00466C37" w:rsidRPr="00216602" w:rsidRDefault="00466C37" w:rsidP="00F00C9B">
      <w:pPr>
        <w:autoSpaceDE w:val="0"/>
        <w:autoSpaceDN w:val="0"/>
        <w:adjustRightInd w:val="0"/>
        <w:rPr>
          <w:rFonts w:ascii="Times New Roman" w:hAnsi="Times New Roman" w:cs="Times New Roman"/>
          <w:color w:val="000000" w:themeColor="text1"/>
          <w:lang w:val="en-US"/>
        </w:rPr>
      </w:pPr>
    </w:p>
    <w:p w14:paraId="7ABAEE71" w14:textId="77777777" w:rsidR="00F00C9B" w:rsidRPr="00216602" w:rsidRDefault="00F00C9B" w:rsidP="00F00C9B">
      <w:pPr>
        <w:pStyle w:val="ListParagraph"/>
        <w:widowControl/>
        <w:numPr>
          <w:ilvl w:val="0"/>
          <w:numId w:val="4"/>
        </w:numPr>
        <w:suppressAutoHyphens w:val="0"/>
        <w:autoSpaceDE w:val="0"/>
        <w:autoSpaceDN w:val="0"/>
        <w:adjustRightInd w:val="0"/>
        <w:contextualSpacing/>
        <w:textAlignment w:val="auto"/>
        <w:rPr>
          <w:rFonts w:ascii="Times New Roman" w:hAnsi="Times New Roman" w:cs="Times New Roman"/>
          <w:lang w:val="en-US"/>
        </w:rPr>
      </w:pPr>
      <w:r w:rsidRPr="00216602">
        <w:rPr>
          <w:rFonts w:ascii="Times New Roman" w:hAnsi="Times New Roman" w:cs="Times New Roman"/>
          <w:lang w:val="en-US"/>
        </w:rPr>
        <w:t>Important Dates in the Academic Year (including add/drop dates)</w:t>
      </w:r>
    </w:p>
    <w:p w14:paraId="3E1C61B3" w14:textId="59862938" w:rsidR="00466C37" w:rsidRPr="00216602" w:rsidRDefault="00CC372B" w:rsidP="00C627A1">
      <w:pPr>
        <w:pStyle w:val="ListParagraph"/>
        <w:widowControl/>
        <w:suppressAutoHyphens w:val="0"/>
        <w:autoSpaceDE w:val="0"/>
        <w:autoSpaceDN w:val="0"/>
        <w:adjustRightInd w:val="0"/>
        <w:contextualSpacing/>
        <w:textAlignment w:val="auto"/>
        <w:rPr>
          <w:rFonts w:ascii="Times New Roman" w:hAnsi="Times New Roman" w:cs="Times New Roman"/>
          <w:color w:val="0070C0"/>
          <w:lang w:val="en-US"/>
        </w:rPr>
      </w:pPr>
      <w:hyperlink r:id="rId15" w:history="1">
        <w:r w:rsidR="00F00C9B" w:rsidRPr="00216602">
          <w:rPr>
            <w:rStyle w:val="Hyperlink"/>
            <w:rFonts w:ascii="Times New Roman" w:hAnsi="Times New Roman" w:cs="Times New Roman"/>
            <w:lang w:val="en-US"/>
          </w:rPr>
          <w:t>http://www.dal.ca/academics/important_dates.html</w:t>
        </w:r>
      </w:hyperlink>
      <w:r w:rsidR="00F00C9B" w:rsidRPr="00216602">
        <w:rPr>
          <w:rFonts w:ascii="Times New Roman" w:hAnsi="Times New Roman" w:cs="Times New Roman"/>
          <w:color w:val="0070C0"/>
          <w:lang w:val="en-US"/>
        </w:rPr>
        <w:t xml:space="preserve"> </w:t>
      </w:r>
    </w:p>
    <w:p w14:paraId="727AC186" w14:textId="08034A15" w:rsidR="00466C37" w:rsidRPr="00216602" w:rsidRDefault="00466C37" w:rsidP="00466C37">
      <w:pPr>
        <w:pStyle w:val="ListParagraph"/>
        <w:widowControl/>
        <w:numPr>
          <w:ilvl w:val="0"/>
          <w:numId w:val="4"/>
        </w:numPr>
        <w:suppressAutoHyphens w:val="0"/>
        <w:autoSpaceDE w:val="0"/>
        <w:autoSpaceDN w:val="0"/>
        <w:adjustRightInd w:val="0"/>
        <w:contextualSpacing/>
        <w:textAlignment w:val="auto"/>
        <w:rPr>
          <w:rFonts w:ascii="Times New Roman" w:hAnsi="Times New Roman" w:cs="Times New Roman"/>
          <w:lang w:val="en-US"/>
        </w:rPr>
      </w:pPr>
      <w:r w:rsidRPr="00216602">
        <w:rPr>
          <w:rFonts w:ascii="Times New Roman" w:hAnsi="Times New Roman" w:cs="Times New Roman"/>
          <w:lang w:val="en-US"/>
        </w:rPr>
        <w:t>Classroom Recording Protocol</w:t>
      </w:r>
    </w:p>
    <w:p w14:paraId="0CAA9ADA" w14:textId="5D6F5B3F" w:rsidR="00466C37" w:rsidRPr="00216602" w:rsidRDefault="00CC372B" w:rsidP="00466C37">
      <w:pPr>
        <w:pStyle w:val="ListParagraph"/>
        <w:widowControl/>
        <w:suppressAutoHyphens w:val="0"/>
        <w:autoSpaceDE w:val="0"/>
        <w:autoSpaceDN w:val="0"/>
        <w:adjustRightInd w:val="0"/>
        <w:contextualSpacing/>
        <w:textAlignment w:val="auto"/>
        <w:rPr>
          <w:rFonts w:ascii="Times New Roman" w:hAnsi="Times New Roman" w:cs="Times New Roman"/>
          <w:lang w:val="en-US"/>
        </w:rPr>
      </w:pPr>
      <w:hyperlink r:id="rId16" w:history="1">
        <w:r w:rsidR="00466C37" w:rsidRPr="00216602">
          <w:rPr>
            <w:rStyle w:val="Hyperlink"/>
            <w:rFonts w:ascii="Times New Roman" w:hAnsi="Times New Roman" w:cs="Times New Roman"/>
            <w:lang w:val="en-US"/>
          </w:rPr>
          <w:t>https://www.dal.ca/dept/university_secretariat/policies/academic/classroom-recording-protocol.html</w:t>
        </w:r>
      </w:hyperlink>
    </w:p>
    <w:p w14:paraId="53A3E61F" w14:textId="77777777" w:rsidR="00F00C9B" w:rsidRPr="00216602" w:rsidRDefault="00F00C9B" w:rsidP="00F00C9B">
      <w:pPr>
        <w:pStyle w:val="ListParagraph"/>
        <w:widowControl/>
        <w:numPr>
          <w:ilvl w:val="0"/>
          <w:numId w:val="4"/>
        </w:numPr>
        <w:suppressAutoHyphens w:val="0"/>
        <w:autoSpaceDE w:val="0"/>
        <w:autoSpaceDN w:val="0"/>
        <w:adjustRightInd w:val="0"/>
        <w:contextualSpacing/>
        <w:textAlignment w:val="auto"/>
        <w:rPr>
          <w:rFonts w:ascii="Times New Roman" w:hAnsi="Times New Roman" w:cs="Times New Roman"/>
          <w:lang w:val="en-US"/>
        </w:rPr>
      </w:pPr>
      <w:r w:rsidRPr="00216602">
        <w:rPr>
          <w:rFonts w:ascii="Times New Roman" w:hAnsi="Times New Roman" w:cs="Times New Roman"/>
          <w:lang w:val="en-US"/>
        </w:rPr>
        <w:t>Dalhousie Grading Practices Policy</w:t>
      </w:r>
    </w:p>
    <w:p w14:paraId="3B9586D1" w14:textId="312E7BC7" w:rsidR="00466C37" w:rsidRPr="00216602" w:rsidRDefault="00CC372B" w:rsidP="00466C37">
      <w:pPr>
        <w:pStyle w:val="ListParagraph"/>
        <w:widowControl/>
        <w:suppressAutoHyphens w:val="0"/>
        <w:autoSpaceDE w:val="0"/>
        <w:autoSpaceDN w:val="0"/>
        <w:adjustRightInd w:val="0"/>
        <w:contextualSpacing/>
        <w:textAlignment w:val="auto"/>
        <w:rPr>
          <w:rFonts w:ascii="Times New Roman" w:hAnsi="Times New Roman" w:cs="Times New Roman"/>
          <w:color w:val="0070C0"/>
          <w:lang w:val="en-US"/>
        </w:rPr>
      </w:pPr>
      <w:hyperlink r:id="rId17" w:history="1">
        <w:r w:rsidR="00F00C9B" w:rsidRPr="00216602">
          <w:rPr>
            <w:rStyle w:val="Hyperlink"/>
            <w:rFonts w:ascii="Times New Roman" w:hAnsi="Times New Roman" w:cs="Times New Roman"/>
            <w:lang w:val="en-US"/>
          </w:rPr>
          <w:t>https://www.dal.ca/dept/university_secretariat/policies/academic/grading-practices-policy.html</w:t>
        </w:r>
      </w:hyperlink>
      <w:r w:rsidR="00F00C9B" w:rsidRPr="00216602">
        <w:rPr>
          <w:rFonts w:ascii="Times New Roman" w:hAnsi="Times New Roman" w:cs="Times New Roman"/>
          <w:color w:val="0070C0"/>
          <w:lang w:val="en-US"/>
        </w:rPr>
        <w:t xml:space="preserve"> </w:t>
      </w:r>
    </w:p>
    <w:p w14:paraId="52DCCC6C" w14:textId="77777777" w:rsidR="00F00C9B" w:rsidRPr="00216602" w:rsidRDefault="00F00C9B" w:rsidP="00F00C9B">
      <w:pPr>
        <w:pStyle w:val="ListParagraph"/>
        <w:widowControl/>
        <w:numPr>
          <w:ilvl w:val="0"/>
          <w:numId w:val="4"/>
        </w:numPr>
        <w:suppressAutoHyphens w:val="0"/>
        <w:autoSpaceDE w:val="0"/>
        <w:autoSpaceDN w:val="0"/>
        <w:adjustRightInd w:val="0"/>
        <w:contextualSpacing/>
        <w:textAlignment w:val="auto"/>
        <w:rPr>
          <w:rFonts w:ascii="Times New Roman" w:hAnsi="Times New Roman" w:cs="Times New Roman"/>
          <w:lang w:val="en-US"/>
        </w:rPr>
      </w:pPr>
      <w:r w:rsidRPr="00216602">
        <w:rPr>
          <w:rFonts w:ascii="Times New Roman" w:hAnsi="Times New Roman" w:cs="Times New Roman"/>
          <w:lang w:val="en-US"/>
        </w:rPr>
        <w:t xml:space="preserve">Grade Appeal Process </w:t>
      </w:r>
    </w:p>
    <w:p w14:paraId="7B9B321C" w14:textId="77777777" w:rsidR="00F00C9B" w:rsidRPr="00216602" w:rsidRDefault="00CC372B" w:rsidP="00F00C9B">
      <w:pPr>
        <w:pStyle w:val="ListParagraph"/>
        <w:autoSpaceDE w:val="0"/>
        <w:autoSpaceDN w:val="0"/>
        <w:adjustRightInd w:val="0"/>
        <w:rPr>
          <w:rFonts w:ascii="Times New Roman" w:hAnsi="Times New Roman" w:cs="Times New Roman"/>
          <w:color w:val="0070C0"/>
          <w:lang w:val="en-US"/>
        </w:rPr>
      </w:pPr>
      <w:hyperlink r:id="rId18" w:history="1">
        <w:r w:rsidR="00F00C9B" w:rsidRPr="00216602">
          <w:rPr>
            <w:rStyle w:val="Hyperlink"/>
            <w:rFonts w:ascii="Times New Roman" w:hAnsi="Times New Roman" w:cs="Times New Roman"/>
            <w:bCs/>
            <w:lang w:val="en-US"/>
          </w:rPr>
          <w:t>https://www.dal.ca/campus_life/academic-support/grades-and-student-records/appealing-a-grade.html</w:t>
        </w:r>
      </w:hyperlink>
      <w:r w:rsidR="00F00C9B" w:rsidRPr="00216602">
        <w:rPr>
          <w:rFonts w:ascii="Times New Roman" w:hAnsi="Times New Roman" w:cs="Times New Roman"/>
          <w:bCs/>
          <w:color w:val="0070C0"/>
          <w:sz w:val="23"/>
          <w:szCs w:val="23"/>
          <w:lang w:val="en-US"/>
        </w:rPr>
        <w:t xml:space="preserve"> </w:t>
      </w:r>
    </w:p>
    <w:p w14:paraId="0BDE4513" w14:textId="77777777" w:rsidR="00F00C9B" w:rsidRPr="00216602" w:rsidRDefault="00F00C9B" w:rsidP="00F00C9B">
      <w:pPr>
        <w:pStyle w:val="ListParagraph"/>
        <w:widowControl/>
        <w:numPr>
          <w:ilvl w:val="0"/>
          <w:numId w:val="4"/>
        </w:numPr>
        <w:suppressAutoHyphens w:val="0"/>
        <w:autoSpaceDE w:val="0"/>
        <w:autoSpaceDN w:val="0"/>
        <w:adjustRightInd w:val="0"/>
        <w:contextualSpacing/>
        <w:textAlignment w:val="auto"/>
        <w:rPr>
          <w:rFonts w:ascii="Times New Roman" w:hAnsi="Times New Roman" w:cs="Times New Roman"/>
          <w:lang w:val="en-US"/>
        </w:rPr>
      </w:pPr>
      <w:r w:rsidRPr="00216602">
        <w:rPr>
          <w:rFonts w:ascii="Times New Roman" w:hAnsi="Times New Roman" w:cs="Times New Roman"/>
          <w:lang w:val="en-US"/>
        </w:rPr>
        <w:t xml:space="preserve">Sexualized Violence Policy </w:t>
      </w:r>
    </w:p>
    <w:p w14:paraId="690CA8C4" w14:textId="77777777" w:rsidR="00F00C9B" w:rsidRPr="00216602" w:rsidRDefault="00CC372B" w:rsidP="00F00C9B">
      <w:pPr>
        <w:pStyle w:val="ListParagraph"/>
        <w:widowControl/>
        <w:suppressAutoHyphens w:val="0"/>
        <w:autoSpaceDE w:val="0"/>
        <w:autoSpaceDN w:val="0"/>
        <w:adjustRightInd w:val="0"/>
        <w:contextualSpacing/>
        <w:textAlignment w:val="auto"/>
        <w:rPr>
          <w:rFonts w:ascii="Times New Roman" w:hAnsi="Times New Roman" w:cs="Times New Roman"/>
          <w:lang w:val="en-US"/>
        </w:rPr>
      </w:pPr>
      <w:hyperlink r:id="rId19" w:history="1">
        <w:r w:rsidR="00F00C9B" w:rsidRPr="00216602">
          <w:rPr>
            <w:rStyle w:val="Hyperlink"/>
            <w:rFonts w:ascii="Times New Roman" w:hAnsi="Times New Roman" w:cs="Times New Roman"/>
            <w:lang w:val="en-US"/>
          </w:rPr>
          <w:t>https://www.dal.ca/dept/university_secretariat/policies/health-and-safety/sexualized-violence-policy.html</w:t>
        </w:r>
      </w:hyperlink>
    </w:p>
    <w:p w14:paraId="25B35041" w14:textId="7261D557" w:rsidR="00F00C9B" w:rsidRPr="00216602" w:rsidRDefault="00F00C9B" w:rsidP="00F00C9B">
      <w:pPr>
        <w:pStyle w:val="ListParagraph"/>
        <w:widowControl/>
        <w:numPr>
          <w:ilvl w:val="0"/>
          <w:numId w:val="4"/>
        </w:numPr>
        <w:suppressAutoHyphens w:val="0"/>
        <w:autoSpaceDE w:val="0"/>
        <w:autoSpaceDN w:val="0"/>
        <w:adjustRightInd w:val="0"/>
        <w:contextualSpacing/>
        <w:textAlignment w:val="auto"/>
        <w:rPr>
          <w:rFonts w:ascii="Times New Roman" w:hAnsi="Times New Roman" w:cs="Times New Roman"/>
          <w:lang w:val="en-US"/>
        </w:rPr>
      </w:pPr>
      <w:r w:rsidRPr="00216602">
        <w:rPr>
          <w:rFonts w:ascii="Times New Roman" w:hAnsi="Times New Roman" w:cs="Times New Roman"/>
          <w:lang w:val="en-US"/>
        </w:rPr>
        <w:t xml:space="preserve"> </w:t>
      </w:r>
      <w:r w:rsidRPr="00216602">
        <w:rPr>
          <w:rFonts w:ascii="Times New Roman" w:hAnsi="Times New Roman" w:cs="Times New Roman"/>
          <w:color w:val="000000" w:themeColor="text1"/>
          <w:lang w:val="en-US"/>
        </w:rPr>
        <w:t xml:space="preserve">Scent-Free Program </w:t>
      </w:r>
    </w:p>
    <w:p w14:paraId="2E426D82" w14:textId="10E2AA36" w:rsidR="00466C37" w:rsidRPr="00216602" w:rsidRDefault="00CC372B" w:rsidP="00466C37">
      <w:pPr>
        <w:pStyle w:val="ListParagraph"/>
        <w:widowControl/>
        <w:suppressAutoHyphens w:val="0"/>
        <w:autoSpaceDE w:val="0"/>
        <w:autoSpaceDN w:val="0"/>
        <w:adjustRightInd w:val="0"/>
        <w:contextualSpacing/>
        <w:textAlignment w:val="auto"/>
        <w:rPr>
          <w:rFonts w:ascii="Times New Roman" w:hAnsi="Times New Roman" w:cs="Times New Roman"/>
          <w:lang w:val="en-US"/>
        </w:rPr>
      </w:pPr>
      <w:hyperlink r:id="rId20" w:history="1">
        <w:r w:rsidR="00466C37" w:rsidRPr="00216602">
          <w:rPr>
            <w:rStyle w:val="Hyperlink"/>
            <w:rFonts w:ascii="Times New Roman" w:hAnsi="Times New Roman" w:cs="Times New Roman"/>
            <w:lang w:val="en-US"/>
          </w:rPr>
          <w:t>https://www.dal.ca/dept/safety/programs-services/occupational-safety/scent-free.html</w:t>
        </w:r>
      </w:hyperlink>
    </w:p>
    <w:p w14:paraId="069F6B99" w14:textId="77777777" w:rsidR="00466C37" w:rsidRPr="00216602" w:rsidRDefault="00466C37" w:rsidP="00466C37">
      <w:pPr>
        <w:pStyle w:val="ListParagraph"/>
        <w:widowControl/>
        <w:suppressAutoHyphens w:val="0"/>
        <w:autoSpaceDE w:val="0"/>
        <w:autoSpaceDN w:val="0"/>
        <w:adjustRightInd w:val="0"/>
        <w:contextualSpacing/>
        <w:textAlignment w:val="auto"/>
        <w:rPr>
          <w:rFonts w:ascii="Times New Roman" w:hAnsi="Times New Roman" w:cs="Times New Roman"/>
          <w:lang w:val="en-US"/>
        </w:rPr>
      </w:pPr>
    </w:p>
    <w:p w14:paraId="5B12B1FA" w14:textId="77777777" w:rsidR="00F00C9B" w:rsidRPr="00216602" w:rsidRDefault="00F00C9B" w:rsidP="00F00C9B">
      <w:pPr>
        <w:autoSpaceDE w:val="0"/>
        <w:autoSpaceDN w:val="0"/>
        <w:adjustRightInd w:val="0"/>
        <w:rPr>
          <w:rFonts w:ascii="Times New Roman" w:hAnsi="Times New Roman" w:cs="Times New Roman"/>
          <w:color w:val="000000" w:themeColor="text1"/>
          <w:lang w:val="en-US"/>
        </w:rPr>
      </w:pPr>
    </w:p>
    <w:p w14:paraId="77429DA8" w14:textId="77777777" w:rsidR="00F00C9B" w:rsidRPr="00216602" w:rsidRDefault="00F00C9B" w:rsidP="00F00C9B">
      <w:pPr>
        <w:autoSpaceDE w:val="0"/>
        <w:autoSpaceDN w:val="0"/>
        <w:adjustRightInd w:val="0"/>
        <w:rPr>
          <w:rFonts w:ascii="Times New Roman" w:hAnsi="Times New Roman" w:cs="Times New Roman"/>
          <w:b/>
          <w:bCs/>
          <w:color w:val="000000" w:themeColor="text1"/>
          <w:lang w:val="en-US"/>
        </w:rPr>
      </w:pPr>
      <w:r w:rsidRPr="00216602">
        <w:rPr>
          <w:rFonts w:ascii="Times New Roman" w:hAnsi="Times New Roman" w:cs="Times New Roman"/>
          <w:b/>
          <w:bCs/>
          <w:color w:val="000000" w:themeColor="text1"/>
          <w:lang w:val="en-US"/>
        </w:rPr>
        <w:t>Learning and Support Resources</w:t>
      </w:r>
    </w:p>
    <w:p w14:paraId="79394C5E" w14:textId="77777777" w:rsidR="00466C37" w:rsidRPr="00216602" w:rsidRDefault="00466C37" w:rsidP="00466C37">
      <w:pPr>
        <w:pStyle w:val="ListParagraph"/>
        <w:widowControl/>
        <w:suppressAutoHyphens w:val="0"/>
        <w:autoSpaceDE w:val="0"/>
        <w:autoSpaceDN w:val="0"/>
        <w:adjustRightInd w:val="0"/>
        <w:contextualSpacing/>
        <w:textAlignment w:val="auto"/>
        <w:rPr>
          <w:rFonts w:ascii="Times New Roman" w:hAnsi="Times New Roman" w:cs="Times New Roman"/>
          <w:color w:val="000000" w:themeColor="text1"/>
          <w:lang w:val="en-US"/>
        </w:rPr>
      </w:pPr>
    </w:p>
    <w:p w14:paraId="13F717A5" w14:textId="62A89A6E" w:rsidR="00F00C9B" w:rsidRPr="00216602" w:rsidRDefault="00F00C9B" w:rsidP="00F00C9B">
      <w:pPr>
        <w:pStyle w:val="ListParagraph"/>
        <w:widowControl/>
        <w:numPr>
          <w:ilvl w:val="0"/>
          <w:numId w:val="1"/>
        </w:numPr>
        <w:suppressAutoHyphens w:val="0"/>
        <w:autoSpaceDE w:val="0"/>
        <w:autoSpaceDN w:val="0"/>
        <w:adjustRightInd w:val="0"/>
        <w:contextualSpacing/>
        <w:textAlignment w:val="auto"/>
        <w:rPr>
          <w:rFonts w:ascii="Times New Roman" w:hAnsi="Times New Roman" w:cs="Times New Roman"/>
          <w:color w:val="000000" w:themeColor="text1"/>
          <w:lang w:val="en-US"/>
        </w:rPr>
      </w:pPr>
      <w:r w:rsidRPr="00216602">
        <w:rPr>
          <w:rFonts w:ascii="Times New Roman" w:hAnsi="Times New Roman" w:cs="Times New Roman"/>
          <w:color w:val="000000" w:themeColor="text1"/>
          <w:lang w:val="en-US"/>
        </w:rPr>
        <w:t>General Academic Support – Advising</w:t>
      </w:r>
    </w:p>
    <w:p w14:paraId="0952D875" w14:textId="44C46847" w:rsidR="00F00C9B" w:rsidRPr="00216602" w:rsidRDefault="00CC372B" w:rsidP="00F00C9B">
      <w:pPr>
        <w:pStyle w:val="ListParagraph"/>
        <w:autoSpaceDE w:val="0"/>
        <w:autoSpaceDN w:val="0"/>
        <w:adjustRightInd w:val="0"/>
        <w:rPr>
          <w:rFonts w:ascii="Times New Roman" w:hAnsi="Times New Roman" w:cs="Times New Roman"/>
          <w:color w:val="000000" w:themeColor="text1"/>
          <w:lang w:val="en-US"/>
        </w:rPr>
      </w:pPr>
      <w:hyperlink r:id="rId21" w:history="1">
        <w:r w:rsidR="00F00C9B" w:rsidRPr="00216602">
          <w:rPr>
            <w:rStyle w:val="Hyperlink"/>
            <w:rFonts w:ascii="Times New Roman" w:hAnsi="Times New Roman" w:cs="Times New Roman"/>
            <w:lang w:val="en-US"/>
          </w:rPr>
          <w:t>https://www.dal.ca/campus_life/academic-support/advising.html</w:t>
        </w:r>
      </w:hyperlink>
      <w:r w:rsidR="00F00C9B" w:rsidRPr="00216602">
        <w:rPr>
          <w:rFonts w:ascii="Times New Roman" w:hAnsi="Times New Roman" w:cs="Times New Roman"/>
          <w:color w:val="000000" w:themeColor="text1"/>
          <w:lang w:val="en-US"/>
        </w:rPr>
        <w:t xml:space="preserve"> (Halifax)</w:t>
      </w:r>
    </w:p>
    <w:p w14:paraId="3DE14FD3" w14:textId="466509CB" w:rsidR="004A59F0" w:rsidRPr="00216602" w:rsidRDefault="00CC372B" w:rsidP="00F00C9B">
      <w:pPr>
        <w:pStyle w:val="ListParagraph"/>
        <w:autoSpaceDE w:val="0"/>
        <w:autoSpaceDN w:val="0"/>
        <w:adjustRightInd w:val="0"/>
        <w:rPr>
          <w:rFonts w:ascii="Times New Roman" w:hAnsi="Times New Roman" w:cs="Times New Roman"/>
          <w:color w:val="000000" w:themeColor="text1"/>
          <w:lang w:val="en-US"/>
        </w:rPr>
      </w:pPr>
      <w:hyperlink r:id="rId22" w:history="1">
        <w:r w:rsidR="004A59F0" w:rsidRPr="00216602">
          <w:rPr>
            <w:rStyle w:val="Hyperlink"/>
            <w:rFonts w:ascii="Times New Roman" w:hAnsi="Times New Roman" w:cs="Times New Roman"/>
            <w:lang w:val="en-US"/>
          </w:rPr>
          <w:t>https://www.dal.ca/about-dal/agricultural-campus/ssc/academic-support/advising.html</w:t>
        </w:r>
      </w:hyperlink>
      <w:r w:rsidR="004A59F0" w:rsidRPr="00216602">
        <w:rPr>
          <w:rFonts w:ascii="Times New Roman" w:hAnsi="Times New Roman" w:cs="Times New Roman"/>
          <w:color w:val="000000" w:themeColor="text1"/>
          <w:lang w:val="en-US"/>
        </w:rPr>
        <w:t xml:space="preserve"> (Truro)</w:t>
      </w:r>
    </w:p>
    <w:p w14:paraId="137C6C7E" w14:textId="77777777" w:rsidR="00F00C9B" w:rsidRPr="00216602" w:rsidRDefault="00F00C9B" w:rsidP="004A59F0">
      <w:pPr>
        <w:autoSpaceDE w:val="0"/>
        <w:autoSpaceDN w:val="0"/>
        <w:adjustRightInd w:val="0"/>
        <w:rPr>
          <w:rFonts w:ascii="Times New Roman" w:hAnsi="Times New Roman" w:cs="Times New Roman"/>
          <w:color w:val="000000" w:themeColor="text1"/>
          <w:lang w:val="en-US"/>
        </w:rPr>
      </w:pPr>
    </w:p>
    <w:p w14:paraId="60E10404" w14:textId="77777777" w:rsidR="00F00C9B" w:rsidRPr="00216602" w:rsidRDefault="00F00C9B" w:rsidP="00466C37">
      <w:pPr>
        <w:pStyle w:val="ListParagraph"/>
        <w:widowControl/>
        <w:numPr>
          <w:ilvl w:val="0"/>
          <w:numId w:val="4"/>
        </w:numPr>
        <w:suppressAutoHyphens w:val="0"/>
        <w:autoSpaceDE w:val="0"/>
        <w:autoSpaceDN w:val="0"/>
        <w:adjustRightInd w:val="0"/>
        <w:contextualSpacing/>
        <w:textAlignment w:val="auto"/>
        <w:rPr>
          <w:rFonts w:ascii="Times New Roman" w:hAnsi="Times New Roman" w:cs="Times New Roman"/>
          <w:color w:val="0070C0"/>
          <w:lang w:val="en-US"/>
        </w:rPr>
      </w:pPr>
      <w:r w:rsidRPr="00216602">
        <w:rPr>
          <w:rFonts w:ascii="Times New Roman" w:hAnsi="Times New Roman" w:cs="Times New Roman"/>
          <w:lang w:val="en-US"/>
        </w:rPr>
        <w:t xml:space="preserve">Student Health &amp; Wellness Centre: </w:t>
      </w:r>
      <w:hyperlink r:id="rId23" w:history="1">
        <w:r w:rsidRPr="00216602">
          <w:rPr>
            <w:rStyle w:val="Hyperlink"/>
            <w:rFonts w:ascii="Times New Roman" w:hAnsi="Times New Roman" w:cs="Times New Roman"/>
            <w:lang w:val="en-US"/>
          </w:rPr>
          <w:t>https://www.dal.ca/campus_life/health-and-wellness.html</w:t>
        </w:r>
      </w:hyperlink>
      <w:r w:rsidRPr="00216602">
        <w:rPr>
          <w:rFonts w:ascii="Times New Roman" w:hAnsi="Times New Roman" w:cs="Times New Roman"/>
          <w:color w:val="0070C0"/>
          <w:lang w:val="en-US"/>
        </w:rPr>
        <w:t xml:space="preserve"> </w:t>
      </w:r>
    </w:p>
    <w:p w14:paraId="3364020B" w14:textId="77777777" w:rsidR="00F00C9B" w:rsidRPr="00216602" w:rsidRDefault="00F00C9B" w:rsidP="00466C37">
      <w:pPr>
        <w:pStyle w:val="ListParagraph"/>
        <w:widowControl/>
        <w:numPr>
          <w:ilvl w:val="0"/>
          <w:numId w:val="4"/>
        </w:numPr>
        <w:suppressAutoHyphens w:val="0"/>
        <w:autoSpaceDE w:val="0"/>
        <w:autoSpaceDN w:val="0"/>
        <w:adjustRightInd w:val="0"/>
        <w:contextualSpacing/>
        <w:textAlignment w:val="auto"/>
        <w:rPr>
          <w:rFonts w:ascii="Times New Roman" w:hAnsi="Times New Roman" w:cs="Times New Roman"/>
          <w:color w:val="0070C0"/>
          <w:lang w:val="en-US"/>
        </w:rPr>
      </w:pPr>
      <w:r w:rsidRPr="00216602">
        <w:rPr>
          <w:rFonts w:ascii="Times New Roman" w:hAnsi="Times New Roman" w:cs="Times New Roman"/>
          <w:lang w:val="en-US"/>
        </w:rPr>
        <w:t xml:space="preserve">On Track (helps you transition into university, and supports you through your first year at Dalhousie and beyond) </w:t>
      </w:r>
      <w:hyperlink r:id="rId24" w:history="1">
        <w:r w:rsidRPr="00216602">
          <w:rPr>
            <w:rStyle w:val="Hyperlink"/>
            <w:rFonts w:ascii="Times New Roman" w:hAnsi="Times New Roman" w:cs="Times New Roman"/>
            <w:lang w:val="en-US"/>
          </w:rPr>
          <w:t>https://www.dal.ca/campus_life/academic-support/On-track.html</w:t>
        </w:r>
      </w:hyperlink>
      <w:r w:rsidRPr="00216602">
        <w:rPr>
          <w:rFonts w:ascii="Times New Roman" w:hAnsi="Times New Roman" w:cs="Times New Roman"/>
          <w:color w:val="0070C0"/>
          <w:lang w:val="en-US"/>
        </w:rPr>
        <w:t xml:space="preserve"> </w:t>
      </w:r>
    </w:p>
    <w:p w14:paraId="1EAF2BC0" w14:textId="1886C353" w:rsidR="00F00C9B" w:rsidRPr="00216602" w:rsidRDefault="00F00C9B" w:rsidP="00466C37">
      <w:pPr>
        <w:pStyle w:val="ListParagraph"/>
        <w:widowControl/>
        <w:numPr>
          <w:ilvl w:val="0"/>
          <w:numId w:val="4"/>
        </w:numPr>
        <w:suppressAutoHyphens w:val="0"/>
        <w:autoSpaceDE w:val="0"/>
        <w:autoSpaceDN w:val="0"/>
        <w:adjustRightInd w:val="0"/>
        <w:contextualSpacing/>
        <w:textAlignment w:val="auto"/>
        <w:rPr>
          <w:rFonts w:ascii="Times New Roman" w:hAnsi="Times New Roman" w:cs="Times New Roman"/>
          <w:lang w:val="en-US"/>
        </w:rPr>
      </w:pPr>
      <w:r w:rsidRPr="00216602">
        <w:rPr>
          <w:rFonts w:ascii="Times New Roman" w:hAnsi="Times New Roman" w:cs="Times New Roman"/>
          <w:lang w:val="en-US"/>
        </w:rPr>
        <w:t xml:space="preserve">Indigenous Student Centre </w:t>
      </w:r>
      <w:hyperlink r:id="rId25" w:history="1">
        <w:r w:rsidRPr="00216602">
          <w:rPr>
            <w:rStyle w:val="Hyperlink"/>
            <w:rFonts w:ascii="Times New Roman" w:hAnsi="Times New Roman" w:cs="Times New Roman"/>
            <w:lang w:val="en-US"/>
          </w:rPr>
          <w:t>https://www.dal.ca/campus_life/communities/indigenous.html</w:t>
        </w:r>
      </w:hyperlink>
      <w:r w:rsidRPr="00216602">
        <w:rPr>
          <w:rFonts w:ascii="Times New Roman" w:hAnsi="Times New Roman" w:cs="Times New Roman"/>
          <w:color w:val="0070C0"/>
          <w:lang w:val="en-US"/>
        </w:rPr>
        <w:t xml:space="preserve"> </w:t>
      </w:r>
    </w:p>
    <w:p w14:paraId="32CAA3FC" w14:textId="38A201B8" w:rsidR="00476331" w:rsidRPr="00216602" w:rsidRDefault="00476331" w:rsidP="00476331">
      <w:pPr>
        <w:pStyle w:val="ListParagraph"/>
        <w:widowControl/>
        <w:suppressAutoHyphens w:val="0"/>
        <w:autoSpaceDE w:val="0"/>
        <w:autoSpaceDN w:val="0"/>
        <w:adjustRightInd w:val="0"/>
        <w:contextualSpacing/>
        <w:textAlignment w:val="auto"/>
        <w:rPr>
          <w:rFonts w:ascii="Times New Roman" w:hAnsi="Times New Roman" w:cs="Times New Roman"/>
          <w:lang w:val="en-US"/>
        </w:rPr>
      </w:pPr>
      <w:r w:rsidRPr="00216602">
        <w:rPr>
          <w:rFonts w:ascii="Times New Roman" w:hAnsi="Times New Roman" w:cs="Times New Roman"/>
          <w:lang w:val="en-US"/>
        </w:rPr>
        <w:t xml:space="preserve">See also: Indigenous Connection: </w:t>
      </w:r>
      <w:hyperlink r:id="rId26" w:history="1">
        <w:r w:rsidRPr="00216602">
          <w:rPr>
            <w:rStyle w:val="Hyperlink"/>
            <w:rFonts w:ascii="Times New Roman" w:hAnsi="Times New Roman" w:cs="Times New Roman"/>
            <w:lang w:val="en-US"/>
          </w:rPr>
          <w:t>https://www.dal.ca/about-dal/indigenous-connection.html</w:t>
        </w:r>
      </w:hyperlink>
    </w:p>
    <w:p w14:paraId="412E30BA" w14:textId="102D8334" w:rsidR="00F00C9B" w:rsidRPr="00216602" w:rsidRDefault="00F00C9B" w:rsidP="00466C37">
      <w:pPr>
        <w:pStyle w:val="ListParagraph"/>
        <w:widowControl/>
        <w:numPr>
          <w:ilvl w:val="0"/>
          <w:numId w:val="4"/>
        </w:numPr>
        <w:suppressAutoHyphens w:val="0"/>
        <w:autoSpaceDE w:val="0"/>
        <w:autoSpaceDN w:val="0"/>
        <w:adjustRightInd w:val="0"/>
        <w:contextualSpacing/>
        <w:textAlignment w:val="auto"/>
        <w:rPr>
          <w:rFonts w:ascii="Times New Roman" w:hAnsi="Times New Roman" w:cs="Times New Roman"/>
          <w:lang w:val="en-US"/>
        </w:rPr>
      </w:pPr>
      <w:r w:rsidRPr="00216602">
        <w:rPr>
          <w:rFonts w:ascii="Times New Roman" w:hAnsi="Times New Roman" w:cs="Times New Roman"/>
          <w:lang w:val="en-US"/>
        </w:rPr>
        <w:t>Elders-in-Residence (</w:t>
      </w:r>
      <w:r w:rsidRPr="00216602">
        <w:rPr>
          <w:rFonts w:ascii="Times New Roman" w:hAnsi="Times New Roman" w:cs="Times New Roman"/>
        </w:rPr>
        <w:t>The Elders in Residence program provides students with access to First Nations elders for guidance, counsel and support. Visit the office in the Indigenous Student Centre or contact the program at elders@dal.ca or 902-494-6803.)</w:t>
      </w:r>
    </w:p>
    <w:p w14:paraId="15E81FA4" w14:textId="1915A61A" w:rsidR="004A59F0" w:rsidRPr="00216602" w:rsidRDefault="00CC372B" w:rsidP="00622018">
      <w:pPr>
        <w:pStyle w:val="ListParagraph"/>
        <w:widowControl/>
        <w:numPr>
          <w:ilvl w:val="0"/>
          <w:numId w:val="4"/>
        </w:numPr>
        <w:suppressAutoHyphens w:val="0"/>
        <w:autoSpaceDE w:val="0"/>
        <w:autoSpaceDN w:val="0"/>
        <w:adjustRightInd w:val="0"/>
        <w:contextualSpacing/>
        <w:textAlignment w:val="auto"/>
        <w:rPr>
          <w:rFonts w:ascii="Times New Roman" w:hAnsi="Times New Roman" w:cs="Times New Roman"/>
          <w:lang w:val="en-US"/>
        </w:rPr>
      </w:pPr>
      <w:hyperlink r:id="rId27" w:history="1">
        <w:r w:rsidR="004A59F0" w:rsidRPr="00216602">
          <w:rPr>
            <w:rStyle w:val="Hyperlink"/>
            <w:rFonts w:ascii="Times New Roman" w:hAnsi="Times New Roman" w:cs="Times New Roman"/>
            <w:lang w:val="en-US"/>
          </w:rPr>
          <w:t>https://cdn.dal.ca/content/dam/dalhousie/pdf/academics/UG/indigenous-studies/Elder-Protocol-July2018.pdf</w:t>
        </w:r>
      </w:hyperlink>
    </w:p>
    <w:p w14:paraId="1C1FA6AA" w14:textId="77777777" w:rsidR="00F00C9B" w:rsidRPr="00216602" w:rsidRDefault="00F00C9B" w:rsidP="00466C37">
      <w:pPr>
        <w:pStyle w:val="ListParagraph"/>
        <w:widowControl/>
        <w:numPr>
          <w:ilvl w:val="0"/>
          <w:numId w:val="5"/>
        </w:numPr>
        <w:suppressAutoHyphens w:val="0"/>
        <w:autoSpaceDE w:val="0"/>
        <w:autoSpaceDN w:val="0"/>
        <w:adjustRightInd w:val="0"/>
        <w:contextualSpacing/>
        <w:textAlignment w:val="auto"/>
        <w:rPr>
          <w:rFonts w:ascii="Times New Roman" w:hAnsi="Times New Roman" w:cs="Times New Roman"/>
          <w:color w:val="000000" w:themeColor="text1"/>
          <w:lang w:val="en-US"/>
        </w:rPr>
      </w:pPr>
      <w:r w:rsidRPr="00216602">
        <w:rPr>
          <w:rFonts w:ascii="Times New Roman" w:hAnsi="Times New Roman" w:cs="Times New Roman"/>
          <w:color w:val="000000" w:themeColor="text1"/>
          <w:lang w:val="en-US"/>
        </w:rPr>
        <w:t xml:space="preserve">Black Student Advising Centre </w:t>
      </w:r>
      <w:hyperlink r:id="rId28" w:history="1">
        <w:r w:rsidRPr="00216602">
          <w:rPr>
            <w:rStyle w:val="Hyperlink"/>
            <w:rFonts w:ascii="Times New Roman" w:hAnsi="Times New Roman" w:cs="Times New Roman"/>
            <w:lang w:val="en-US"/>
          </w:rPr>
          <w:t>https://www.dal.ca/campus_life/communities/black-student-advising.html</w:t>
        </w:r>
      </w:hyperlink>
      <w:r w:rsidRPr="00216602">
        <w:rPr>
          <w:rFonts w:ascii="Times New Roman" w:hAnsi="Times New Roman" w:cs="Times New Roman"/>
          <w:color w:val="000000" w:themeColor="text1"/>
          <w:lang w:val="en-US"/>
        </w:rPr>
        <w:t xml:space="preserve"> </w:t>
      </w:r>
    </w:p>
    <w:p w14:paraId="7FB407E8" w14:textId="4F5BE8BE" w:rsidR="00476331" w:rsidRPr="00216602" w:rsidRDefault="00F00C9B" w:rsidP="00476331">
      <w:pPr>
        <w:pStyle w:val="ListParagraph"/>
        <w:widowControl/>
        <w:numPr>
          <w:ilvl w:val="0"/>
          <w:numId w:val="5"/>
        </w:numPr>
        <w:suppressAutoHyphens w:val="0"/>
        <w:autoSpaceDE w:val="0"/>
        <w:autoSpaceDN w:val="0"/>
        <w:adjustRightInd w:val="0"/>
        <w:contextualSpacing/>
        <w:textAlignment w:val="auto"/>
        <w:rPr>
          <w:rFonts w:ascii="Times New Roman" w:hAnsi="Times New Roman" w:cs="Times New Roman"/>
          <w:color w:val="000000" w:themeColor="text1"/>
          <w:lang w:val="en-US"/>
        </w:rPr>
      </w:pPr>
      <w:r w:rsidRPr="00216602">
        <w:rPr>
          <w:rFonts w:ascii="Times New Roman" w:hAnsi="Times New Roman" w:cs="Times New Roman"/>
          <w:color w:val="000000" w:themeColor="text1"/>
          <w:lang w:val="en-US"/>
        </w:rPr>
        <w:t xml:space="preserve">International Centre </w:t>
      </w:r>
      <w:hyperlink r:id="rId29" w:history="1">
        <w:r w:rsidR="00476331" w:rsidRPr="00216602">
          <w:rPr>
            <w:rStyle w:val="Hyperlink"/>
            <w:rFonts w:ascii="Times New Roman" w:hAnsi="Times New Roman" w:cs="Times New Roman"/>
            <w:lang w:val="en-US"/>
          </w:rPr>
          <w:t>https://www.dal.ca/campus_life/international-centre.html</w:t>
        </w:r>
      </w:hyperlink>
    </w:p>
    <w:p w14:paraId="6E6885B5" w14:textId="77777777" w:rsidR="00F00C9B" w:rsidRPr="00216602" w:rsidRDefault="00F00C9B" w:rsidP="00476331">
      <w:pPr>
        <w:pStyle w:val="ListParagraph"/>
        <w:widowControl/>
        <w:numPr>
          <w:ilvl w:val="0"/>
          <w:numId w:val="5"/>
        </w:numPr>
        <w:suppressAutoHyphens w:val="0"/>
        <w:autoSpaceDE w:val="0"/>
        <w:autoSpaceDN w:val="0"/>
        <w:adjustRightInd w:val="0"/>
        <w:contextualSpacing/>
        <w:textAlignment w:val="auto"/>
        <w:rPr>
          <w:rFonts w:ascii="Times New Roman" w:hAnsi="Times New Roman" w:cs="Times New Roman"/>
          <w:color w:val="000000" w:themeColor="text1"/>
          <w:lang w:val="en-US"/>
        </w:rPr>
      </w:pPr>
      <w:r w:rsidRPr="00216602">
        <w:rPr>
          <w:rFonts w:ascii="Times New Roman" w:hAnsi="Times New Roman" w:cs="Times New Roman"/>
          <w:lang w:val="en-US"/>
        </w:rPr>
        <w:t xml:space="preserve">South House Sexual and Gender Resource Centre </w:t>
      </w:r>
      <w:hyperlink r:id="rId30" w:history="1">
        <w:r w:rsidRPr="00216602">
          <w:rPr>
            <w:rStyle w:val="Hyperlink"/>
            <w:rFonts w:ascii="Times New Roman" w:hAnsi="Times New Roman" w:cs="Times New Roman"/>
            <w:lang w:val="en-US"/>
          </w:rPr>
          <w:t>https://southhousehalifax.ca/about/</w:t>
        </w:r>
      </w:hyperlink>
      <w:r w:rsidRPr="00216602">
        <w:rPr>
          <w:rFonts w:ascii="Times New Roman" w:hAnsi="Times New Roman" w:cs="Times New Roman"/>
          <w:color w:val="0070C0"/>
          <w:lang w:val="en-US"/>
        </w:rPr>
        <w:t xml:space="preserve"> </w:t>
      </w:r>
    </w:p>
    <w:p w14:paraId="3ADE711B" w14:textId="77777777" w:rsidR="00F00C9B" w:rsidRPr="00216602" w:rsidRDefault="00F00C9B" w:rsidP="00466C37">
      <w:pPr>
        <w:pStyle w:val="ListParagraph"/>
        <w:widowControl/>
        <w:numPr>
          <w:ilvl w:val="0"/>
          <w:numId w:val="5"/>
        </w:numPr>
        <w:suppressAutoHyphens w:val="0"/>
        <w:autoSpaceDE w:val="0"/>
        <w:autoSpaceDN w:val="0"/>
        <w:adjustRightInd w:val="0"/>
        <w:contextualSpacing/>
        <w:textAlignment w:val="auto"/>
        <w:rPr>
          <w:rFonts w:ascii="Times New Roman" w:hAnsi="Times New Roman" w:cs="Times New Roman"/>
          <w:color w:val="0070C0"/>
          <w:lang w:val="en-US"/>
        </w:rPr>
      </w:pPr>
      <w:r w:rsidRPr="00216602">
        <w:rPr>
          <w:rFonts w:ascii="Times New Roman" w:hAnsi="Times New Roman" w:cs="Times New Roman"/>
          <w:lang w:val="en-US"/>
        </w:rPr>
        <w:t xml:space="preserve">LGBTQ2SIA+ Collaborative - </w:t>
      </w:r>
      <w:hyperlink r:id="rId31" w:history="1">
        <w:r w:rsidRPr="00216602">
          <w:rPr>
            <w:rStyle w:val="Hyperlink"/>
            <w:rFonts w:ascii="Times New Roman" w:hAnsi="Times New Roman" w:cs="Times New Roman"/>
            <w:lang w:val="en-US"/>
          </w:rPr>
          <w:t>https://www.dal.ca/dept/hres/education-campaigns/LGBTQ2SIA-collaborative.html</w:t>
        </w:r>
      </w:hyperlink>
    </w:p>
    <w:p w14:paraId="02A5F87F" w14:textId="77777777" w:rsidR="00F00C9B" w:rsidRPr="00216602" w:rsidRDefault="00F00C9B" w:rsidP="00466C37">
      <w:pPr>
        <w:pStyle w:val="ListParagraph"/>
        <w:widowControl/>
        <w:numPr>
          <w:ilvl w:val="0"/>
          <w:numId w:val="5"/>
        </w:numPr>
        <w:suppressAutoHyphens w:val="0"/>
        <w:autoSpaceDE w:val="0"/>
        <w:autoSpaceDN w:val="0"/>
        <w:adjustRightInd w:val="0"/>
        <w:contextualSpacing/>
        <w:textAlignment w:val="auto"/>
        <w:rPr>
          <w:rFonts w:ascii="Times New Roman" w:hAnsi="Times New Roman" w:cs="Times New Roman"/>
          <w:color w:val="000000" w:themeColor="text1"/>
          <w:lang w:val="en-US"/>
        </w:rPr>
      </w:pPr>
      <w:r w:rsidRPr="00216602">
        <w:rPr>
          <w:rFonts w:ascii="Times New Roman" w:hAnsi="Times New Roman" w:cs="Times New Roman"/>
          <w:color w:val="000000" w:themeColor="text1"/>
          <w:lang w:val="en-US"/>
        </w:rPr>
        <w:t xml:space="preserve">Dalhousie Libraries </w:t>
      </w:r>
      <w:hyperlink r:id="rId32" w:history="1">
        <w:r w:rsidRPr="00216602">
          <w:rPr>
            <w:rStyle w:val="Hyperlink"/>
            <w:rFonts w:ascii="Times New Roman" w:hAnsi="Times New Roman" w:cs="Times New Roman"/>
            <w:lang w:val="en-US"/>
          </w:rPr>
          <w:t>http://libraries.dal.ca</w:t>
        </w:r>
      </w:hyperlink>
      <w:r w:rsidRPr="00216602">
        <w:rPr>
          <w:rFonts w:ascii="Times New Roman" w:hAnsi="Times New Roman" w:cs="Times New Roman"/>
          <w:color w:val="000000" w:themeColor="text1"/>
          <w:lang w:val="en-US"/>
        </w:rPr>
        <w:t xml:space="preserve"> </w:t>
      </w:r>
    </w:p>
    <w:p w14:paraId="343AD1E4" w14:textId="77777777" w:rsidR="00F00C9B" w:rsidRPr="00216602" w:rsidRDefault="00F00C9B" w:rsidP="00466C37">
      <w:pPr>
        <w:pStyle w:val="ListParagraph"/>
        <w:widowControl/>
        <w:numPr>
          <w:ilvl w:val="0"/>
          <w:numId w:val="5"/>
        </w:numPr>
        <w:suppressAutoHyphens w:val="0"/>
        <w:autoSpaceDE w:val="0"/>
        <w:autoSpaceDN w:val="0"/>
        <w:adjustRightInd w:val="0"/>
        <w:contextualSpacing/>
        <w:textAlignment w:val="auto"/>
        <w:rPr>
          <w:rFonts w:ascii="Times New Roman" w:hAnsi="Times New Roman" w:cs="Times New Roman"/>
          <w:color w:val="000000" w:themeColor="text1"/>
          <w:lang w:val="en-US"/>
        </w:rPr>
      </w:pPr>
      <w:r w:rsidRPr="00216602">
        <w:rPr>
          <w:rFonts w:ascii="Times New Roman" w:hAnsi="Times New Roman" w:cs="Times New Roman"/>
          <w:color w:val="000000" w:themeColor="text1"/>
          <w:lang w:val="en-US"/>
        </w:rPr>
        <w:t xml:space="preserve">Copyright Office </w:t>
      </w:r>
      <w:hyperlink r:id="rId33" w:history="1">
        <w:r w:rsidRPr="00216602">
          <w:rPr>
            <w:rStyle w:val="Hyperlink"/>
            <w:rFonts w:ascii="Times New Roman" w:hAnsi="Times New Roman" w:cs="Times New Roman"/>
            <w:lang w:val="en-US"/>
          </w:rPr>
          <w:t>https://libraries.dal.ca/services/copyright-office.html</w:t>
        </w:r>
      </w:hyperlink>
      <w:r w:rsidRPr="00216602">
        <w:rPr>
          <w:rFonts w:ascii="Times New Roman" w:hAnsi="Times New Roman" w:cs="Times New Roman"/>
          <w:color w:val="000000" w:themeColor="text1"/>
          <w:lang w:val="en-US"/>
        </w:rPr>
        <w:t xml:space="preserve"> </w:t>
      </w:r>
    </w:p>
    <w:p w14:paraId="3962E79E" w14:textId="199E8C25" w:rsidR="00476331" w:rsidRPr="00216602" w:rsidRDefault="00F00C9B" w:rsidP="00476331">
      <w:pPr>
        <w:pStyle w:val="ListParagraph"/>
        <w:widowControl/>
        <w:numPr>
          <w:ilvl w:val="0"/>
          <w:numId w:val="5"/>
        </w:numPr>
        <w:suppressAutoHyphens w:val="0"/>
        <w:autoSpaceDE w:val="0"/>
        <w:autoSpaceDN w:val="0"/>
        <w:adjustRightInd w:val="0"/>
        <w:contextualSpacing/>
        <w:textAlignment w:val="auto"/>
        <w:rPr>
          <w:rFonts w:ascii="Times New Roman" w:hAnsi="Times New Roman" w:cs="Times New Roman"/>
          <w:color w:val="000000" w:themeColor="text1"/>
          <w:lang w:val="en-US"/>
        </w:rPr>
      </w:pPr>
      <w:r w:rsidRPr="00216602">
        <w:rPr>
          <w:rFonts w:ascii="Times New Roman" w:hAnsi="Times New Roman" w:cs="Times New Roman"/>
          <w:color w:val="000000" w:themeColor="text1"/>
          <w:lang w:val="en-US"/>
        </w:rPr>
        <w:t xml:space="preserve">Dalhousie Student Advocacy Services </w:t>
      </w:r>
      <w:hyperlink r:id="rId34" w:history="1">
        <w:r w:rsidR="00476331" w:rsidRPr="00216602">
          <w:rPr>
            <w:rStyle w:val="Hyperlink"/>
            <w:rFonts w:ascii="Times New Roman" w:hAnsi="Times New Roman" w:cs="Times New Roman"/>
            <w:lang w:val="en-US"/>
          </w:rPr>
          <w:t>https://www.dsu.ca/student-advocacy-service</w:t>
        </w:r>
      </w:hyperlink>
    </w:p>
    <w:p w14:paraId="34D00AC6" w14:textId="77777777" w:rsidR="00466C37" w:rsidRPr="00216602" w:rsidRDefault="00F00C9B" w:rsidP="00476331">
      <w:pPr>
        <w:pStyle w:val="ListParagraph"/>
        <w:widowControl/>
        <w:numPr>
          <w:ilvl w:val="0"/>
          <w:numId w:val="5"/>
        </w:numPr>
        <w:suppressAutoHyphens w:val="0"/>
        <w:autoSpaceDE w:val="0"/>
        <w:autoSpaceDN w:val="0"/>
        <w:adjustRightInd w:val="0"/>
        <w:contextualSpacing/>
        <w:textAlignment w:val="auto"/>
        <w:rPr>
          <w:rFonts w:ascii="Times New Roman" w:hAnsi="Times New Roman" w:cs="Times New Roman"/>
          <w:color w:val="000000" w:themeColor="text1"/>
          <w:lang w:val="en-US"/>
        </w:rPr>
      </w:pPr>
      <w:r w:rsidRPr="00216602">
        <w:rPr>
          <w:rFonts w:ascii="Times New Roman" w:hAnsi="Times New Roman" w:cs="Times New Roman"/>
          <w:color w:val="000000" w:themeColor="text1"/>
          <w:lang w:val="en-US"/>
        </w:rPr>
        <w:t xml:space="preserve">Dalhousie Ombudsperson </w:t>
      </w:r>
      <w:hyperlink r:id="rId35" w:history="1">
        <w:r w:rsidRPr="00216602">
          <w:rPr>
            <w:rStyle w:val="Hyperlink"/>
            <w:rFonts w:ascii="Times New Roman" w:hAnsi="Times New Roman" w:cs="Times New Roman"/>
            <w:lang w:val="en-US"/>
          </w:rPr>
          <w:t>https://www.dal.ca/campus_life/safety-respect/student-rights-and-responsibilities/where-to-get-help/ombudsperson.html</w:t>
        </w:r>
      </w:hyperlink>
      <w:r w:rsidRPr="00216602">
        <w:rPr>
          <w:rFonts w:ascii="Times New Roman" w:hAnsi="Times New Roman" w:cs="Times New Roman"/>
          <w:color w:val="000000" w:themeColor="text1"/>
          <w:lang w:val="en-US"/>
        </w:rPr>
        <w:t xml:space="preserve"> </w:t>
      </w:r>
    </w:p>
    <w:p w14:paraId="4EA4494D" w14:textId="309A9197" w:rsidR="00F00C9B" w:rsidRPr="00216602" w:rsidRDefault="00F00C9B" w:rsidP="00466C37">
      <w:pPr>
        <w:pStyle w:val="ListParagraph"/>
        <w:widowControl/>
        <w:numPr>
          <w:ilvl w:val="0"/>
          <w:numId w:val="5"/>
        </w:numPr>
        <w:suppressAutoHyphens w:val="0"/>
        <w:autoSpaceDE w:val="0"/>
        <w:autoSpaceDN w:val="0"/>
        <w:adjustRightInd w:val="0"/>
        <w:contextualSpacing/>
        <w:textAlignment w:val="auto"/>
        <w:rPr>
          <w:rFonts w:ascii="Times New Roman" w:hAnsi="Times New Roman" w:cs="Times New Roman"/>
          <w:color w:val="000000" w:themeColor="text1"/>
          <w:lang w:val="en-US"/>
        </w:rPr>
      </w:pPr>
      <w:r w:rsidRPr="00216602">
        <w:rPr>
          <w:rFonts w:ascii="Times New Roman" w:hAnsi="Times New Roman" w:cs="Times New Roman"/>
          <w:lang w:val="en-US"/>
        </w:rPr>
        <w:t xml:space="preserve">Human Rights and Equity Services </w:t>
      </w:r>
      <w:hyperlink r:id="rId36" w:history="1">
        <w:r w:rsidRPr="00216602">
          <w:rPr>
            <w:rStyle w:val="Hyperlink"/>
            <w:rFonts w:ascii="Times New Roman" w:hAnsi="Times New Roman" w:cs="Times New Roman"/>
            <w:lang w:val="en-US"/>
          </w:rPr>
          <w:t>https://www.dal.ca/dept/hres.html</w:t>
        </w:r>
      </w:hyperlink>
      <w:r w:rsidRPr="00216602">
        <w:rPr>
          <w:rFonts w:ascii="Times New Roman" w:hAnsi="Times New Roman" w:cs="Times New Roman"/>
          <w:color w:val="0070C0"/>
          <w:lang w:val="en-US"/>
        </w:rPr>
        <w:t xml:space="preserve"> </w:t>
      </w:r>
    </w:p>
    <w:p w14:paraId="0F9CDFD3" w14:textId="77777777" w:rsidR="00F00C9B" w:rsidRPr="00216602" w:rsidRDefault="00F00C9B" w:rsidP="00466C37">
      <w:pPr>
        <w:pStyle w:val="ListParagraph"/>
        <w:widowControl/>
        <w:numPr>
          <w:ilvl w:val="0"/>
          <w:numId w:val="5"/>
        </w:numPr>
        <w:suppressAutoHyphens w:val="0"/>
        <w:autoSpaceDE w:val="0"/>
        <w:autoSpaceDN w:val="0"/>
        <w:adjustRightInd w:val="0"/>
        <w:contextualSpacing/>
        <w:textAlignment w:val="auto"/>
        <w:rPr>
          <w:rFonts w:ascii="Times New Roman" w:hAnsi="Times New Roman" w:cs="Times New Roman"/>
          <w:color w:val="000000" w:themeColor="text1"/>
          <w:lang w:val="en-US"/>
        </w:rPr>
      </w:pPr>
      <w:r w:rsidRPr="00216602">
        <w:rPr>
          <w:rFonts w:ascii="Times New Roman" w:hAnsi="Times New Roman" w:cs="Times New Roman"/>
          <w:color w:val="000000" w:themeColor="text1"/>
          <w:lang w:val="en-US"/>
        </w:rPr>
        <w:t xml:space="preserve">Writing Centre </w:t>
      </w:r>
      <w:hyperlink r:id="rId37" w:history="1">
        <w:r w:rsidRPr="00216602">
          <w:rPr>
            <w:rStyle w:val="Hyperlink"/>
            <w:rFonts w:ascii="Times New Roman" w:hAnsi="Times New Roman" w:cs="Times New Roman"/>
            <w:lang w:val="en-US"/>
          </w:rPr>
          <w:t>https://www.dal.ca/campus_life/academic-support/writing-and-study-skills.html</w:t>
        </w:r>
      </w:hyperlink>
      <w:r w:rsidRPr="00216602">
        <w:rPr>
          <w:rFonts w:ascii="Times New Roman" w:hAnsi="Times New Roman" w:cs="Times New Roman"/>
          <w:color w:val="000000" w:themeColor="text1"/>
          <w:lang w:val="en-US"/>
        </w:rPr>
        <w:t xml:space="preserve"> </w:t>
      </w:r>
    </w:p>
    <w:p w14:paraId="104354C2" w14:textId="77777777" w:rsidR="00F00C9B" w:rsidRPr="00216602" w:rsidRDefault="00F00C9B" w:rsidP="00466C37">
      <w:pPr>
        <w:pStyle w:val="ListParagraph"/>
        <w:widowControl/>
        <w:numPr>
          <w:ilvl w:val="0"/>
          <w:numId w:val="5"/>
        </w:numPr>
        <w:suppressAutoHyphens w:val="0"/>
        <w:autoSpaceDE w:val="0"/>
        <w:autoSpaceDN w:val="0"/>
        <w:adjustRightInd w:val="0"/>
        <w:contextualSpacing/>
        <w:textAlignment w:val="auto"/>
        <w:rPr>
          <w:rFonts w:ascii="Times New Roman" w:hAnsi="Times New Roman" w:cs="Times New Roman"/>
          <w:lang w:val="en-US"/>
        </w:rPr>
      </w:pPr>
      <w:r w:rsidRPr="00216602">
        <w:rPr>
          <w:rFonts w:ascii="Times New Roman" w:hAnsi="Times New Roman" w:cs="Times New Roman"/>
          <w:lang w:val="en-US"/>
        </w:rPr>
        <w:t>Study Skills/Tutoring</w:t>
      </w:r>
    </w:p>
    <w:p w14:paraId="02174550" w14:textId="57C62525" w:rsidR="00F00C9B" w:rsidRPr="00216602" w:rsidRDefault="00CC372B" w:rsidP="00466C37">
      <w:pPr>
        <w:pStyle w:val="ListParagraph"/>
        <w:autoSpaceDE w:val="0"/>
        <w:autoSpaceDN w:val="0"/>
        <w:adjustRightInd w:val="0"/>
        <w:rPr>
          <w:rFonts w:ascii="Times New Roman" w:hAnsi="Times New Roman" w:cs="Times New Roman"/>
          <w:color w:val="FF0000"/>
          <w:lang w:val="en-US"/>
        </w:rPr>
      </w:pPr>
      <w:hyperlink r:id="rId38" w:history="1">
        <w:r w:rsidR="00466C37" w:rsidRPr="00216602">
          <w:rPr>
            <w:rStyle w:val="Hyperlink"/>
            <w:rFonts w:ascii="Times New Roman" w:hAnsi="Times New Roman" w:cs="Times New Roman"/>
            <w:lang w:val="en-US"/>
          </w:rPr>
          <w:t>http://www.dal.ca/campus_life/academic-support/study-skills-and-tutoring.html</w:t>
        </w:r>
      </w:hyperlink>
      <w:r w:rsidR="00F00C9B" w:rsidRPr="00216602">
        <w:rPr>
          <w:rFonts w:ascii="Times New Roman" w:hAnsi="Times New Roman" w:cs="Times New Roman"/>
          <w:color w:val="FF0000"/>
          <w:lang w:val="en-US"/>
        </w:rPr>
        <w:t xml:space="preserve"> </w:t>
      </w:r>
    </w:p>
    <w:p w14:paraId="5B940C65" w14:textId="77777777" w:rsidR="00466C37" w:rsidRPr="00216602" w:rsidRDefault="00466C37" w:rsidP="00466C37">
      <w:pPr>
        <w:widowControl/>
        <w:suppressAutoHyphens w:val="0"/>
        <w:autoSpaceDE w:val="0"/>
        <w:autoSpaceDN w:val="0"/>
        <w:adjustRightInd w:val="0"/>
        <w:contextualSpacing/>
        <w:textAlignment w:val="auto"/>
        <w:rPr>
          <w:rFonts w:ascii="Times New Roman" w:hAnsi="Times New Roman" w:cs="Times New Roman"/>
          <w:lang w:val="en-US"/>
        </w:rPr>
      </w:pPr>
    </w:p>
    <w:p w14:paraId="51CAAF54" w14:textId="196F2D6E" w:rsidR="00F00C9B" w:rsidRPr="00216602" w:rsidRDefault="00466C37" w:rsidP="00466C37">
      <w:pPr>
        <w:widowControl/>
        <w:suppressAutoHyphens w:val="0"/>
        <w:autoSpaceDE w:val="0"/>
        <w:autoSpaceDN w:val="0"/>
        <w:adjustRightInd w:val="0"/>
        <w:contextualSpacing/>
        <w:textAlignment w:val="auto"/>
        <w:rPr>
          <w:rFonts w:ascii="Times New Roman" w:hAnsi="Times New Roman" w:cs="Times New Roman"/>
          <w:lang w:val="en-US"/>
        </w:rPr>
      </w:pPr>
      <w:r w:rsidRPr="00216602">
        <w:rPr>
          <w:rFonts w:ascii="Times New Roman" w:hAnsi="Times New Roman" w:cs="Times New Roman"/>
          <w:lang w:val="en-US"/>
        </w:rPr>
        <w:t xml:space="preserve">NB: </w:t>
      </w:r>
      <w:r w:rsidR="00F00C9B" w:rsidRPr="00216602">
        <w:rPr>
          <w:rFonts w:ascii="Times New Roman" w:hAnsi="Times New Roman" w:cs="Times New Roman"/>
          <w:lang w:val="en-US"/>
        </w:rPr>
        <w:t>Faculty or Departmental Advising Support (Note: there is a different link for each faculty, and possibly for different departments or programs)</w:t>
      </w:r>
    </w:p>
    <w:p w14:paraId="67B51C3B" w14:textId="77777777" w:rsidR="00F00C9B" w:rsidRPr="00216602" w:rsidRDefault="00F00C9B" w:rsidP="00466C37">
      <w:pPr>
        <w:autoSpaceDE w:val="0"/>
        <w:autoSpaceDN w:val="0"/>
        <w:adjustRightInd w:val="0"/>
        <w:rPr>
          <w:rFonts w:ascii="Times New Roman" w:hAnsi="Times New Roman" w:cs="Times New Roman"/>
          <w:color w:val="000000" w:themeColor="text1"/>
          <w:lang w:val="en-US"/>
        </w:rPr>
      </w:pPr>
    </w:p>
    <w:p w14:paraId="2A08F7CD" w14:textId="77777777" w:rsidR="00F00C9B" w:rsidRPr="00216602" w:rsidRDefault="00F00C9B" w:rsidP="00466C37">
      <w:pPr>
        <w:widowControl/>
        <w:suppressAutoHyphens w:val="0"/>
        <w:autoSpaceDE w:val="0"/>
        <w:autoSpaceDN w:val="0"/>
        <w:adjustRightInd w:val="0"/>
        <w:contextualSpacing/>
        <w:textAlignment w:val="auto"/>
        <w:rPr>
          <w:rFonts w:ascii="Times New Roman" w:hAnsi="Times New Roman" w:cs="Times New Roman"/>
          <w:color w:val="000000" w:themeColor="text1"/>
          <w:lang w:val="en-US"/>
        </w:rPr>
      </w:pPr>
    </w:p>
    <w:p w14:paraId="09D2FBAE" w14:textId="3A0EDF58" w:rsidR="00466C37" w:rsidRPr="00216602" w:rsidRDefault="00466C37" w:rsidP="00466C37">
      <w:pPr>
        <w:widowControl/>
        <w:rPr>
          <w:rFonts w:ascii="Times New Roman" w:eastAsia="Times New Roman" w:hAnsi="Times New Roman" w:cs="Times New Roman"/>
          <w:b/>
          <w:bCs/>
          <w:lang w:eastAsia="en-US"/>
        </w:rPr>
      </w:pPr>
      <w:r w:rsidRPr="00216602">
        <w:rPr>
          <w:rFonts w:ascii="Times New Roman" w:eastAsia="Times New Roman" w:hAnsi="Times New Roman" w:cs="Times New Roman"/>
          <w:b/>
          <w:bCs/>
          <w:lang w:eastAsia="en-US"/>
        </w:rPr>
        <w:t>Safety</w:t>
      </w:r>
    </w:p>
    <w:p w14:paraId="679B18B8" w14:textId="44103E4F" w:rsidR="004A59F0" w:rsidRPr="00216602" w:rsidRDefault="004A59F0" w:rsidP="00466C37">
      <w:pPr>
        <w:widowControl/>
        <w:rPr>
          <w:rFonts w:ascii="Times New Roman" w:eastAsia="Times New Roman" w:hAnsi="Times New Roman" w:cs="Times New Roman"/>
          <w:b/>
          <w:bCs/>
          <w:lang w:eastAsia="en-US"/>
        </w:rPr>
      </w:pPr>
    </w:p>
    <w:p w14:paraId="4D3903E2" w14:textId="77777777" w:rsidR="004A59F0" w:rsidRPr="00216602" w:rsidRDefault="004A59F0" w:rsidP="004A59F0">
      <w:pPr>
        <w:pStyle w:val="ListParagraph"/>
        <w:widowControl/>
        <w:numPr>
          <w:ilvl w:val="0"/>
          <w:numId w:val="1"/>
        </w:numPr>
        <w:suppressAutoHyphens w:val="0"/>
        <w:autoSpaceDE w:val="0"/>
        <w:autoSpaceDN w:val="0"/>
        <w:adjustRightInd w:val="0"/>
        <w:contextualSpacing/>
        <w:textAlignment w:val="auto"/>
        <w:rPr>
          <w:rFonts w:ascii="Times New Roman" w:hAnsi="Times New Roman" w:cs="Times New Roman"/>
          <w:color w:val="000000" w:themeColor="text1"/>
          <w:lang w:val="en-US"/>
        </w:rPr>
      </w:pPr>
      <w:r w:rsidRPr="00216602">
        <w:rPr>
          <w:rFonts w:ascii="Times New Roman" w:hAnsi="Times New Roman" w:cs="Times New Roman"/>
          <w:color w:val="000000" w:themeColor="text1"/>
          <w:lang w:val="en-US"/>
        </w:rPr>
        <w:t xml:space="preserve">Biosafety </w:t>
      </w:r>
      <w:hyperlink r:id="rId39" w:history="1">
        <w:r w:rsidRPr="00216602">
          <w:rPr>
            <w:rStyle w:val="Hyperlink"/>
            <w:rFonts w:ascii="Times New Roman" w:hAnsi="Times New Roman" w:cs="Times New Roman"/>
            <w:lang w:val="en-US"/>
          </w:rPr>
          <w:t>http://www.dal.ca/dept/safety/programs-services/biosafety.html</w:t>
        </w:r>
      </w:hyperlink>
      <w:r w:rsidRPr="00216602">
        <w:rPr>
          <w:rFonts w:ascii="Times New Roman" w:hAnsi="Times New Roman" w:cs="Times New Roman"/>
          <w:color w:val="000000" w:themeColor="text1"/>
          <w:lang w:val="en-US"/>
        </w:rPr>
        <w:t xml:space="preserve"> </w:t>
      </w:r>
    </w:p>
    <w:p w14:paraId="47FE9DE2" w14:textId="787166B1" w:rsidR="004431DF" w:rsidRPr="00216602" w:rsidRDefault="004A59F0" w:rsidP="004431DF">
      <w:pPr>
        <w:pStyle w:val="ListParagraph"/>
        <w:widowControl/>
        <w:numPr>
          <w:ilvl w:val="0"/>
          <w:numId w:val="1"/>
        </w:numPr>
        <w:suppressAutoHyphens w:val="0"/>
        <w:autoSpaceDE w:val="0"/>
        <w:autoSpaceDN w:val="0"/>
        <w:adjustRightInd w:val="0"/>
        <w:contextualSpacing/>
        <w:textAlignment w:val="auto"/>
        <w:rPr>
          <w:rFonts w:ascii="Times New Roman" w:hAnsi="Times New Roman" w:cs="Times New Roman"/>
          <w:color w:val="000000" w:themeColor="text1"/>
          <w:lang w:val="en-US"/>
        </w:rPr>
      </w:pPr>
      <w:r w:rsidRPr="00216602">
        <w:rPr>
          <w:rFonts w:ascii="Times New Roman" w:hAnsi="Times New Roman" w:cs="Times New Roman"/>
          <w:color w:val="000000" w:themeColor="text1"/>
          <w:lang w:val="en-US"/>
        </w:rPr>
        <w:t xml:space="preserve">Chemical Safety </w:t>
      </w:r>
      <w:hyperlink r:id="rId40" w:history="1">
        <w:r w:rsidR="004431DF" w:rsidRPr="00216602">
          <w:rPr>
            <w:rStyle w:val="Hyperlink"/>
            <w:rFonts w:ascii="Times New Roman" w:hAnsi="Times New Roman" w:cs="Times New Roman"/>
            <w:lang w:val="en-US"/>
          </w:rPr>
          <w:t>https://www.dal.ca/dept/safety/programs-services/chemical-safety.html</w:t>
        </w:r>
      </w:hyperlink>
    </w:p>
    <w:p w14:paraId="608462C4" w14:textId="77777777" w:rsidR="004A59F0" w:rsidRPr="00216602" w:rsidRDefault="004A59F0" w:rsidP="004431DF">
      <w:pPr>
        <w:pStyle w:val="ListParagraph"/>
        <w:widowControl/>
        <w:numPr>
          <w:ilvl w:val="0"/>
          <w:numId w:val="1"/>
        </w:numPr>
        <w:suppressAutoHyphens w:val="0"/>
        <w:autoSpaceDE w:val="0"/>
        <w:autoSpaceDN w:val="0"/>
        <w:adjustRightInd w:val="0"/>
        <w:contextualSpacing/>
        <w:textAlignment w:val="auto"/>
        <w:rPr>
          <w:rFonts w:ascii="Times New Roman" w:hAnsi="Times New Roman" w:cs="Times New Roman"/>
          <w:color w:val="000000" w:themeColor="text1"/>
          <w:lang w:val="en-US"/>
        </w:rPr>
      </w:pPr>
      <w:r w:rsidRPr="00216602">
        <w:rPr>
          <w:rFonts w:ascii="Times New Roman" w:hAnsi="Times New Roman" w:cs="Times New Roman"/>
          <w:color w:val="000000" w:themeColor="text1"/>
          <w:lang w:val="en-US"/>
        </w:rPr>
        <w:t xml:space="preserve">Radiation Safety </w:t>
      </w:r>
      <w:hyperlink r:id="rId41" w:history="1">
        <w:r w:rsidRPr="00216602">
          <w:rPr>
            <w:rStyle w:val="Hyperlink"/>
            <w:rFonts w:ascii="Times New Roman" w:hAnsi="Times New Roman" w:cs="Times New Roman"/>
            <w:lang w:val="en-US"/>
          </w:rPr>
          <w:t>http://www.dal.ca/dept/safety/programs-services/radiation-safety.html</w:t>
        </w:r>
      </w:hyperlink>
    </w:p>
    <w:p w14:paraId="4FC32F38" w14:textId="0A3595E7" w:rsidR="00A323B8" w:rsidRPr="00216602" w:rsidRDefault="004A59F0" w:rsidP="0016752F">
      <w:pPr>
        <w:pStyle w:val="ListParagraph"/>
        <w:widowControl/>
        <w:numPr>
          <w:ilvl w:val="0"/>
          <w:numId w:val="1"/>
        </w:numPr>
        <w:suppressAutoHyphens w:val="0"/>
        <w:autoSpaceDE w:val="0"/>
        <w:autoSpaceDN w:val="0"/>
        <w:adjustRightInd w:val="0"/>
        <w:contextualSpacing/>
        <w:textAlignment w:val="auto"/>
        <w:rPr>
          <w:rFonts w:ascii="Times New Roman" w:hAnsi="Times New Roman" w:cs="Times New Roman"/>
        </w:rPr>
      </w:pPr>
      <w:r w:rsidRPr="00216602">
        <w:rPr>
          <w:rFonts w:ascii="Times New Roman" w:hAnsi="Times New Roman" w:cs="Times New Roman"/>
          <w:lang w:val="en-US"/>
        </w:rPr>
        <w:t xml:space="preserve">Laser Safety </w:t>
      </w:r>
      <w:hyperlink r:id="rId42" w:history="1">
        <w:r w:rsidRPr="00216602">
          <w:rPr>
            <w:rStyle w:val="Hyperlink"/>
            <w:rFonts w:ascii="Times New Roman" w:hAnsi="Times New Roman" w:cs="Times New Roman"/>
            <w:lang w:val="en-US"/>
          </w:rPr>
          <w:t>https://www.dal.ca/dept/safety/programs-services/radiation-safety/laser-safety.html</w:t>
        </w:r>
      </w:hyperlink>
    </w:p>
    <w:p w14:paraId="2DFBF8A6" w14:textId="77777777" w:rsidR="004A59F0" w:rsidRPr="00216602" w:rsidRDefault="004A59F0" w:rsidP="004A59F0">
      <w:pPr>
        <w:pStyle w:val="ListParagraph"/>
        <w:widowControl/>
        <w:suppressAutoHyphens w:val="0"/>
        <w:autoSpaceDE w:val="0"/>
        <w:autoSpaceDN w:val="0"/>
        <w:adjustRightInd w:val="0"/>
        <w:contextualSpacing/>
        <w:textAlignment w:val="auto"/>
        <w:rPr>
          <w:rFonts w:ascii="Times New Roman" w:hAnsi="Times New Roman" w:cs="Times New Roman"/>
        </w:rPr>
      </w:pPr>
    </w:p>
    <w:sectPr w:rsidR="004A59F0" w:rsidRPr="00216602" w:rsidSect="00994F9E">
      <w:headerReference w:type="even" r:id="rId43"/>
      <w:footerReference w:type="even" r:id="rId44"/>
      <w:footerReference w:type="default" r:id="rId45"/>
      <w:footerReference w:type="first" r:id="rId46"/>
      <w:pgSz w:w="12240" w:h="15840" w:code="1"/>
      <w:pgMar w:top="1440" w:right="1077" w:bottom="1440" w:left="1077" w:header="720" w:footer="720" w:gutter="0"/>
      <w:pgNumType w:start="1"/>
      <w:cols w:space="720"/>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1D476" w14:textId="77777777" w:rsidR="00AA0230" w:rsidRDefault="00AA0230" w:rsidP="00EA696A">
      <w:r>
        <w:separator/>
      </w:r>
    </w:p>
  </w:endnote>
  <w:endnote w:type="continuationSeparator" w:id="0">
    <w:p w14:paraId="4DF49FBC" w14:textId="77777777" w:rsidR="00AA0230" w:rsidRDefault="00AA0230" w:rsidP="00EA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EF79" w14:textId="77777777" w:rsidR="0010065A" w:rsidRDefault="00BB2E5A" w:rsidP="00567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CBBB1" w14:textId="77777777" w:rsidR="0010065A" w:rsidRDefault="00CC372B" w:rsidP="00A933E3">
    <w:pPr>
      <w:pStyle w:val="Footer"/>
      <w:ind w:right="360"/>
    </w:pPr>
    <w:sdt>
      <w:sdtPr>
        <w:id w:val="969400743"/>
        <w:temporary/>
        <w:showingPlcHdr/>
      </w:sdtPr>
      <w:sdtEndPr/>
      <w:sdtContent>
        <w:r w:rsidR="00BB2E5A">
          <w:t>[Type text]</w:t>
        </w:r>
      </w:sdtContent>
    </w:sdt>
    <w:r w:rsidR="00BB2E5A">
      <w:ptab w:relativeTo="margin" w:alignment="center" w:leader="none"/>
    </w:r>
    <w:sdt>
      <w:sdtPr>
        <w:id w:val="969400748"/>
        <w:temporary/>
        <w:showingPlcHdr/>
      </w:sdtPr>
      <w:sdtEndPr/>
      <w:sdtContent>
        <w:r w:rsidR="00BB2E5A">
          <w:t>[Type text]</w:t>
        </w:r>
      </w:sdtContent>
    </w:sdt>
    <w:r w:rsidR="00BB2E5A">
      <w:ptab w:relativeTo="margin" w:alignment="right" w:leader="none"/>
    </w:r>
    <w:sdt>
      <w:sdtPr>
        <w:id w:val="969400753"/>
        <w:temporary/>
        <w:showingPlcHdr/>
      </w:sdtPr>
      <w:sdtEndPr/>
      <w:sdtContent>
        <w:r w:rsidR="00BB2E5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00CEE" w14:textId="77777777" w:rsidR="0010065A" w:rsidRDefault="00BB2E5A" w:rsidP="00567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72B">
      <w:rPr>
        <w:rStyle w:val="PageNumber"/>
        <w:noProof/>
      </w:rPr>
      <w:t>1</w:t>
    </w:r>
    <w:r>
      <w:rPr>
        <w:rStyle w:val="PageNumber"/>
      </w:rPr>
      <w:fldChar w:fldCharType="end"/>
    </w:r>
  </w:p>
  <w:p w14:paraId="1A46B027" w14:textId="77777777" w:rsidR="0010065A" w:rsidRDefault="00BB2E5A" w:rsidP="00A933E3">
    <w:pPr>
      <w:pStyle w:val="Footer"/>
      <w:ind w:right="360"/>
    </w:pP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992C8" w14:textId="77777777" w:rsidR="0010065A" w:rsidRPr="0024519A" w:rsidRDefault="00BB2E5A">
    <w:pPr>
      <w:pStyle w:val="Footer"/>
      <w:rPr>
        <w:rFonts w:asciiTheme="minorHAnsi" w:hAnsiTheme="minorHAnsi"/>
        <w:color w:val="808080" w:themeColor="background1" w:themeShade="80"/>
        <w:sz w:val="22"/>
        <w:szCs w:val="22"/>
      </w:rPr>
    </w:pPr>
    <w:r w:rsidRPr="0024519A">
      <w:rPr>
        <w:rFonts w:asciiTheme="minorHAnsi" w:hAnsiTheme="minorHAnsi"/>
        <w:color w:val="808080" w:themeColor="background1" w:themeShade="80"/>
        <w:sz w:val="22"/>
        <w:szCs w:val="22"/>
      </w:rPr>
      <w:tab/>
    </w:r>
    <w:r w:rsidRPr="0024519A">
      <w:rPr>
        <w:rFonts w:asciiTheme="minorHAnsi" w:hAnsiTheme="minorHAnsi"/>
        <w:color w:val="808080" w:themeColor="background1" w:themeShade="80"/>
        <w:sz w:val="22"/>
        <w:szCs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F135" w14:textId="77777777" w:rsidR="00AA0230" w:rsidRDefault="00AA0230" w:rsidP="00EA696A">
      <w:r>
        <w:separator/>
      </w:r>
    </w:p>
  </w:footnote>
  <w:footnote w:type="continuationSeparator" w:id="0">
    <w:p w14:paraId="7967DEE3" w14:textId="77777777" w:rsidR="00AA0230" w:rsidRDefault="00AA0230" w:rsidP="00EA69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2A52" w14:textId="77777777" w:rsidR="0010065A" w:rsidRDefault="00CC372B">
    <w:pPr>
      <w:pStyle w:val="Header"/>
    </w:pPr>
    <w:sdt>
      <w:sdtPr>
        <w:id w:val="171999623"/>
        <w:temporary/>
        <w:showingPlcHdr/>
      </w:sdtPr>
      <w:sdtEndPr/>
      <w:sdtContent>
        <w:r w:rsidR="00BB2E5A">
          <w:t>[Type text]</w:t>
        </w:r>
      </w:sdtContent>
    </w:sdt>
    <w:r w:rsidR="00BB2E5A">
      <w:ptab w:relativeTo="margin" w:alignment="center" w:leader="none"/>
    </w:r>
    <w:sdt>
      <w:sdtPr>
        <w:id w:val="171999624"/>
        <w:temporary/>
        <w:showingPlcHdr/>
      </w:sdtPr>
      <w:sdtEndPr/>
      <w:sdtContent>
        <w:r w:rsidR="00BB2E5A">
          <w:t>[Type text]</w:t>
        </w:r>
      </w:sdtContent>
    </w:sdt>
    <w:r w:rsidR="00BB2E5A">
      <w:ptab w:relativeTo="margin" w:alignment="right" w:leader="none"/>
    </w:r>
    <w:sdt>
      <w:sdtPr>
        <w:id w:val="171999625"/>
        <w:temporary/>
        <w:showingPlcHdr/>
      </w:sdtPr>
      <w:sdtEndPr/>
      <w:sdtContent>
        <w:r w:rsidR="00BB2E5A">
          <w:t>[Type text]</w:t>
        </w:r>
      </w:sdtContent>
    </w:sdt>
  </w:p>
  <w:p w14:paraId="54BF6421" w14:textId="77777777" w:rsidR="0010065A" w:rsidRDefault="00CC37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91D05"/>
    <w:multiLevelType w:val="hybridMultilevel"/>
    <w:tmpl w:val="EB62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F57ED"/>
    <w:multiLevelType w:val="hybridMultilevel"/>
    <w:tmpl w:val="0C068FE2"/>
    <w:lvl w:ilvl="0" w:tplc="8E6EA6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50ECC"/>
    <w:multiLevelType w:val="hybridMultilevel"/>
    <w:tmpl w:val="BEC2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E4E38"/>
    <w:multiLevelType w:val="hybridMultilevel"/>
    <w:tmpl w:val="0258561A"/>
    <w:lvl w:ilvl="0" w:tplc="896421D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743D4"/>
    <w:multiLevelType w:val="hybridMultilevel"/>
    <w:tmpl w:val="2F4869B2"/>
    <w:lvl w:ilvl="0" w:tplc="04090001">
      <w:start w:val="1"/>
      <w:numFmt w:val="bullet"/>
      <w:lvlText w:val=""/>
      <w:lvlJc w:val="left"/>
      <w:pPr>
        <w:ind w:left="720" w:hanging="360"/>
      </w:pPr>
      <w:rPr>
        <w:rFonts w:ascii="Symbol" w:hAnsi="Symbol" w:hint="default"/>
      </w:rPr>
    </w:lvl>
    <w:lvl w:ilvl="1" w:tplc="BD04F76C">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B1D76"/>
    <w:multiLevelType w:val="hybridMultilevel"/>
    <w:tmpl w:val="F2DA2416"/>
    <w:lvl w:ilvl="0" w:tplc="A896F2EA">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E0EA7"/>
    <w:multiLevelType w:val="hybridMultilevel"/>
    <w:tmpl w:val="7E16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9B"/>
    <w:rsid w:val="00001A46"/>
    <w:rsid w:val="000876D9"/>
    <w:rsid w:val="00090CBF"/>
    <w:rsid w:val="001B7F43"/>
    <w:rsid w:val="001C25C8"/>
    <w:rsid w:val="00216602"/>
    <w:rsid w:val="004431DF"/>
    <w:rsid w:val="00466C37"/>
    <w:rsid w:val="00476331"/>
    <w:rsid w:val="004A59F0"/>
    <w:rsid w:val="004C03FC"/>
    <w:rsid w:val="004C78E5"/>
    <w:rsid w:val="00622018"/>
    <w:rsid w:val="009C705D"/>
    <w:rsid w:val="00A323B8"/>
    <w:rsid w:val="00AA0230"/>
    <w:rsid w:val="00B26881"/>
    <w:rsid w:val="00BB2E5A"/>
    <w:rsid w:val="00C11144"/>
    <w:rsid w:val="00C627A1"/>
    <w:rsid w:val="00CC372B"/>
    <w:rsid w:val="00DB2AFE"/>
    <w:rsid w:val="00E97728"/>
    <w:rsid w:val="00EA696A"/>
    <w:rsid w:val="00F00C9B"/>
    <w:rsid w:val="00F31C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7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9B"/>
    <w:pPr>
      <w:widowControl w:val="0"/>
      <w:suppressAutoHyphens/>
      <w:textAlignment w:val="baseline"/>
    </w:pPr>
    <w:rPr>
      <w:rFonts w:ascii="Times" w:eastAsia="DejaVu Sans" w:hAnsi="Times" w:cs="Times"/>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0C9B"/>
    <w:pPr>
      <w:suppressAutoHyphens/>
      <w:spacing w:after="200" w:line="276" w:lineRule="auto"/>
      <w:textAlignment w:val="baseline"/>
    </w:pPr>
    <w:rPr>
      <w:rFonts w:ascii="Calibri" w:eastAsia="Calibri" w:hAnsi="Calibri" w:cs="Calibri"/>
      <w:kern w:val="1"/>
      <w:sz w:val="22"/>
      <w:szCs w:val="22"/>
      <w:lang w:eastAsia="ar-SA"/>
    </w:rPr>
  </w:style>
  <w:style w:type="paragraph" w:styleId="ListParagraph">
    <w:name w:val="List Paragraph"/>
    <w:basedOn w:val="Normal"/>
    <w:uiPriority w:val="34"/>
    <w:qFormat/>
    <w:rsid w:val="00F00C9B"/>
    <w:pPr>
      <w:ind w:left="720"/>
    </w:pPr>
  </w:style>
  <w:style w:type="paragraph" w:styleId="Header">
    <w:name w:val="header"/>
    <w:basedOn w:val="Normal"/>
    <w:link w:val="HeaderChar"/>
    <w:uiPriority w:val="99"/>
    <w:rsid w:val="00F00C9B"/>
    <w:pPr>
      <w:tabs>
        <w:tab w:val="center" w:pos="4320"/>
        <w:tab w:val="right" w:pos="8640"/>
      </w:tabs>
    </w:pPr>
  </w:style>
  <w:style w:type="character" w:customStyle="1" w:styleId="HeaderChar">
    <w:name w:val="Header Char"/>
    <w:basedOn w:val="DefaultParagraphFont"/>
    <w:link w:val="Header"/>
    <w:uiPriority w:val="99"/>
    <w:rsid w:val="00F00C9B"/>
    <w:rPr>
      <w:rFonts w:ascii="Times" w:eastAsia="DejaVu Sans" w:hAnsi="Times" w:cs="Times"/>
      <w:kern w:val="1"/>
      <w:lang w:eastAsia="ar-SA"/>
    </w:rPr>
  </w:style>
  <w:style w:type="character" w:styleId="PageNumber">
    <w:name w:val="page number"/>
    <w:basedOn w:val="DefaultParagraphFont"/>
    <w:rsid w:val="00F00C9B"/>
  </w:style>
  <w:style w:type="paragraph" w:styleId="Footer">
    <w:name w:val="footer"/>
    <w:basedOn w:val="Normal"/>
    <w:link w:val="FooterChar"/>
    <w:uiPriority w:val="99"/>
    <w:unhideWhenUsed/>
    <w:rsid w:val="00F00C9B"/>
    <w:pPr>
      <w:tabs>
        <w:tab w:val="center" w:pos="4680"/>
        <w:tab w:val="right" w:pos="9360"/>
      </w:tabs>
    </w:pPr>
  </w:style>
  <w:style w:type="character" w:customStyle="1" w:styleId="FooterChar">
    <w:name w:val="Footer Char"/>
    <w:basedOn w:val="DefaultParagraphFont"/>
    <w:link w:val="Footer"/>
    <w:uiPriority w:val="99"/>
    <w:rsid w:val="00F00C9B"/>
    <w:rPr>
      <w:rFonts w:ascii="Times" w:eastAsia="DejaVu Sans" w:hAnsi="Times" w:cs="Times"/>
      <w:kern w:val="1"/>
      <w:lang w:eastAsia="ar-SA"/>
    </w:rPr>
  </w:style>
  <w:style w:type="character" w:styleId="Hyperlink">
    <w:name w:val="Hyperlink"/>
    <w:basedOn w:val="DefaultParagraphFont"/>
    <w:uiPriority w:val="99"/>
    <w:unhideWhenUsed/>
    <w:rsid w:val="00F00C9B"/>
    <w:rPr>
      <w:color w:val="0563C1" w:themeColor="hyperlink"/>
      <w:u w:val="single"/>
    </w:rPr>
  </w:style>
  <w:style w:type="character" w:styleId="FollowedHyperlink">
    <w:name w:val="FollowedHyperlink"/>
    <w:basedOn w:val="DefaultParagraphFont"/>
    <w:uiPriority w:val="99"/>
    <w:semiHidden/>
    <w:unhideWhenUsed/>
    <w:rsid w:val="00F00C9B"/>
    <w:rPr>
      <w:color w:val="954F72" w:themeColor="followedHyperlink"/>
      <w:u w:val="single"/>
    </w:rPr>
  </w:style>
  <w:style w:type="paragraph" w:styleId="BalloonText">
    <w:name w:val="Balloon Text"/>
    <w:basedOn w:val="Normal"/>
    <w:link w:val="BalloonTextChar"/>
    <w:uiPriority w:val="99"/>
    <w:semiHidden/>
    <w:unhideWhenUsed/>
    <w:rsid w:val="00F00C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0C9B"/>
    <w:rPr>
      <w:rFonts w:ascii="Times New Roman" w:eastAsia="DejaVu Sans" w:hAnsi="Times New Roman" w:cs="Times New Roman"/>
      <w:kern w:val="1"/>
      <w:sz w:val="18"/>
      <w:szCs w:val="18"/>
      <w:lang w:eastAsia="ar-SA"/>
    </w:rPr>
  </w:style>
  <w:style w:type="character" w:customStyle="1" w:styleId="UnresolvedMention">
    <w:name w:val="Unresolved Mention"/>
    <w:basedOn w:val="DefaultParagraphFont"/>
    <w:uiPriority w:val="99"/>
    <w:semiHidden/>
    <w:unhideWhenUsed/>
    <w:rsid w:val="00466C3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9B"/>
    <w:pPr>
      <w:widowControl w:val="0"/>
      <w:suppressAutoHyphens/>
      <w:textAlignment w:val="baseline"/>
    </w:pPr>
    <w:rPr>
      <w:rFonts w:ascii="Times" w:eastAsia="DejaVu Sans" w:hAnsi="Times" w:cs="Times"/>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0C9B"/>
    <w:pPr>
      <w:suppressAutoHyphens/>
      <w:spacing w:after="200" w:line="276" w:lineRule="auto"/>
      <w:textAlignment w:val="baseline"/>
    </w:pPr>
    <w:rPr>
      <w:rFonts w:ascii="Calibri" w:eastAsia="Calibri" w:hAnsi="Calibri" w:cs="Calibri"/>
      <w:kern w:val="1"/>
      <w:sz w:val="22"/>
      <w:szCs w:val="22"/>
      <w:lang w:eastAsia="ar-SA"/>
    </w:rPr>
  </w:style>
  <w:style w:type="paragraph" w:styleId="ListParagraph">
    <w:name w:val="List Paragraph"/>
    <w:basedOn w:val="Normal"/>
    <w:uiPriority w:val="34"/>
    <w:qFormat/>
    <w:rsid w:val="00F00C9B"/>
    <w:pPr>
      <w:ind w:left="720"/>
    </w:pPr>
  </w:style>
  <w:style w:type="paragraph" w:styleId="Header">
    <w:name w:val="header"/>
    <w:basedOn w:val="Normal"/>
    <w:link w:val="HeaderChar"/>
    <w:uiPriority w:val="99"/>
    <w:rsid w:val="00F00C9B"/>
    <w:pPr>
      <w:tabs>
        <w:tab w:val="center" w:pos="4320"/>
        <w:tab w:val="right" w:pos="8640"/>
      </w:tabs>
    </w:pPr>
  </w:style>
  <w:style w:type="character" w:customStyle="1" w:styleId="HeaderChar">
    <w:name w:val="Header Char"/>
    <w:basedOn w:val="DefaultParagraphFont"/>
    <w:link w:val="Header"/>
    <w:uiPriority w:val="99"/>
    <w:rsid w:val="00F00C9B"/>
    <w:rPr>
      <w:rFonts w:ascii="Times" w:eastAsia="DejaVu Sans" w:hAnsi="Times" w:cs="Times"/>
      <w:kern w:val="1"/>
      <w:lang w:eastAsia="ar-SA"/>
    </w:rPr>
  </w:style>
  <w:style w:type="character" w:styleId="PageNumber">
    <w:name w:val="page number"/>
    <w:basedOn w:val="DefaultParagraphFont"/>
    <w:rsid w:val="00F00C9B"/>
  </w:style>
  <w:style w:type="paragraph" w:styleId="Footer">
    <w:name w:val="footer"/>
    <w:basedOn w:val="Normal"/>
    <w:link w:val="FooterChar"/>
    <w:uiPriority w:val="99"/>
    <w:unhideWhenUsed/>
    <w:rsid w:val="00F00C9B"/>
    <w:pPr>
      <w:tabs>
        <w:tab w:val="center" w:pos="4680"/>
        <w:tab w:val="right" w:pos="9360"/>
      </w:tabs>
    </w:pPr>
  </w:style>
  <w:style w:type="character" w:customStyle="1" w:styleId="FooterChar">
    <w:name w:val="Footer Char"/>
    <w:basedOn w:val="DefaultParagraphFont"/>
    <w:link w:val="Footer"/>
    <w:uiPriority w:val="99"/>
    <w:rsid w:val="00F00C9B"/>
    <w:rPr>
      <w:rFonts w:ascii="Times" w:eastAsia="DejaVu Sans" w:hAnsi="Times" w:cs="Times"/>
      <w:kern w:val="1"/>
      <w:lang w:eastAsia="ar-SA"/>
    </w:rPr>
  </w:style>
  <w:style w:type="character" w:styleId="Hyperlink">
    <w:name w:val="Hyperlink"/>
    <w:basedOn w:val="DefaultParagraphFont"/>
    <w:uiPriority w:val="99"/>
    <w:unhideWhenUsed/>
    <w:rsid w:val="00F00C9B"/>
    <w:rPr>
      <w:color w:val="0563C1" w:themeColor="hyperlink"/>
      <w:u w:val="single"/>
    </w:rPr>
  </w:style>
  <w:style w:type="character" w:styleId="FollowedHyperlink">
    <w:name w:val="FollowedHyperlink"/>
    <w:basedOn w:val="DefaultParagraphFont"/>
    <w:uiPriority w:val="99"/>
    <w:semiHidden/>
    <w:unhideWhenUsed/>
    <w:rsid w:val="00F00C9B"/>
    <w:rPr>
      <w:color w:val="954F72" w:themeColor="followedHyperlink"/>
      <w:u w:val="single"/>
    </w:rPr>
  </w:style>
  <w:style w:type="paragraph" w:styleId="BalloonText">
    <w:name w:val="Balloon Text"/>
    <w:basedOn w:val="Normal"/>
    <w:link w:val="BalloonTextChar"/>
    <w:uiPriority w:val="99"/>
    <w:semiHidden/>
    <w:unhideWhenUsed/>
    <w:rsid w:val="00F00C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0C9B"/>
    <w:rPr>
      <w:rFonts w:ascii="Times New Roman" w:eastAsia="DejaVu Sans" w:hAnsi="Times New Roman" w:cs="Times New Roman"/>
      <w:kern w:val="1"/>
      <w:sz w:val="18"/>
      <w:szCs w:val="18"/>
      <w:lang w:eastAsia="ar-SA"/>
    </w:rPr>
  </w:style>
  <w:style w:type="character" w:customStyle="1" w:styleId="UnresolvedMention">
    <w:name w:val="Unresolved Mention"/>
    <w:basedOn w:val="DefaultParagraphFont"/>
    <w:uiPriority w:val="99"/>
    <w:semiHidden/>
    <w:unhideWhenUsed/>
    <w:rsid w:val="00466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3.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dal.ca/dept/safety/programs-services/occupational-safety/scent-free.html" TargetMode="External"/><Relationship Id="rId21" Type="http://schemas.openxmlformats.org/officeDocument/2006/relationships/hyperlink" Target="https://www.dal.ca/campus_life/academic-support/advising.html" TargetMode="External"/><Relationship Id="rId22" Type="http://schemas.openxmlformats.org/officeDocument/2006/relationships/hyperlink" Target="https://www.dal.ca/about-dal/agricultural-campus/ssc/academic-support/advising.html" TargetMode="External"/><Relationship Id="rId23" Type="http://schemas.openxmlformats.org/officeDocument/2006/relationships/hyperlink" Target="https://www.dal.ca/campus_life/health-and-wellness.html" TargetMode="External"/><Relationship Id="rId24" Type="http://schemas.openxmlformats.org/officeDocument/2006/relationships/hyperlink" Target="https://www.dal.ca/campus_life/academic-support/On-track.html" TargetMode="External"/><Relationship Id="rId25" Type="http://schemas.openxmlformats.org/officeDocument/2006/relationships/hyperlink" Target="https://www.dal.ca/campus_life/communities/indigenous.html" TargetMode="External"/><Relationship Id="rId26" Type="http://schemas.openxmlformats.org/officeDocument/2006/relationships/hyperlink" Target="https://www.dal.ca/about-dal/indigenous-connection.html" TargetMode="External"/><Relationship Id="rId27" Type="http://schemas.openxmlformats.org/officeDocument/2006/relationships/hyperlink" Target="https://cdn.dal.ca/content/dam/dalhousie/pdf/academics/UG/indigenous-studies/Elder-Protocol-July2018.pdf" TargetMode="External"/><Relationship Id="rId28" Type="http://schemas.openxmlformats.org/officeDocument/2006/relationships/hyperlink" Target="https://www.dal.ca/campus_life/communities/black-student-advising.html" TargetMode="External"/><Relationship Id="rId29" Type="http://schemas.openxmlformats.org/officeDocument/2006/relationships/hyperlink" Target="https://www.dal.ca/campus_life/international-centre.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s://southhousehalifax.ca/about/" TargetMode="External"/><Relationship Id="rId31" Type="http://schemas.openxmlformats.org/officeDocument/2006/relationships/hyperlink" Target="https://www.dal.ca/dept/hres/education-campaigns/LGBTQ2SIA-collaborative.html" TargetMode="External"/><Relationship Id="rId32" Type="http://schemas.openxmlformats.org/officeDocument/2006/relationships/hyperlink" Target="http://libraries.dal.ca"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s://libraries.dal.ca/services/copyright-office.html" TargetMode="External"/><Relationship Id="rId34" Type="http://schemas.openxmlformats.org/officeDocument/2006/relationships/hyperlink" Target="https://www.dsu.ca/student-advocacy-service" TargetMode="External"/><Relationship Id="rId35" Type="http://schemas.openxmlformats.org/officeDocument/2006/relationships/hyperlink" Target="https://www.dal.ca/campus_life/safety-respect/student-rights-and-responsibilities/where-to-get-help/ombudsperson.html" TargetMode="External"/><Relationship Id="rId36" Type="http://schemas.openxmlformats.org/officeDocument/2006/relationships/hyperlink" Target="https://www.dal.ca/dept/hres.html" TargetMode="External"/><Relationship Id="rId10" Type="http://schemas.openxmlformats.org/officeDocument/2006/relationships/endnotes" Target="endnotes.xml"/><Relationship Id="rId11" Type="http://schemas.openxmlformats.org/officeDocument/2006/relationships/hyperlink" Target="https://www.dal.ca/dept/clt.html" TargetMode="External"/><Relationship Id="rId12" Type="http://schemas.openxmlformats.org/officeDocument/2006/relationships/hyperlink" Target="http://www.dal.ca/brightspace" TargetMode="External"/><Relationship Id="rId13" Type="http://schemas.openxmlformats.org/officeDocument/2006/relationships/hyperlink" Target="https://www.dal.ca/campus_life/academic-support.html" TargetMode="External"/><Relationship Id="rId14" Type="http://schemas.openxmlformats.org/officeDocument/2006/relationships/hyperlink" Target="https://academiccalendar.dal.ca/catalog/viewcatalog.aspx" TargetMode="External"/><Relationship Id="rId15" Type="http://schemas.openxmlformats.org/officeDocument/2006/relationships/hyperlink" Target="http://www.dal.ca/academics/important_dates.html" TargetMode="External"/><Relationship Id="rId16" Type="http://schemas.openxmlformats.org/officeDocument/2006/relationships/hyperlink" Target="https://www.dal.ca/dept/university_secretariat/policies/academic/classroom-recording-protocol.html" TargetMode="External"/><Relationship Id="rId17" Type="http://schemas.openxmlformats.org/officeDocument/2006/relationships/hyperlink" Target="https://www.dal.ca/dept/university_secretariat/policies/academic/grading-practices-policy.html" TargetMode="External"/><Relationship Id="rId18" Type="http://schemas.openxmlformats.org/officeDocument/2006/relationships/hyperlink" Target="https://www.dal.ca/campus_life/academic-support/grades-and-student-records/appealing-a-grade.html" TargetMode="External"/><Relationship Id="rId19" Type="http://schemas.openxmlformats.org/officeDocument/2006/relationships/hyperlink" Target="https://www.dal.ca/dept/university_secretariat/policies/health-and-safety/sexualized-violence-policy.html" TargetMode="External"/><Relationship Id="rId37" Type="http://schemas.openxmlformats.org/officeDocument/2006/relationships/hyperlink" Target="https://www.dal.ca/campus_life/academic-support/writing-and-study-skills.html" TargetMode="External"/><Relationship Id="rId38" Type="http://schemas.openxmlformats.org/officeDocument/2006/relationships/hyperlink" Target="http://www.dal.ca/campus_life/academic-support/study-skills-and-tutoring.html" TargetMode="External"/><Relationship Id="rId39" Type="http://schemas.openxmlformats.org/officeDocument/2006/relationships/hyperlink" Target="http://www.dal.ca/dept/safety/programs-services/biosafety.html" TargetMode="External"/><Relationship Id="rId40" Type="http://schemas.openxmlformats.org/officeDocument/2006/relationships/hyperlink" Target="https://www.dal.ca/dept/safety/programs-services/chemical-safety.html" TargetMode="External"/><Relationship Id="rId41" Type="http://schemas.openxmlformats.org/officeDocument/2006/relationships/hyperlink" Target="http://www.dal.ca/dept/safety/programs-services/radiation-safety.html" TargetMode="External"/><Relationship Id="rId42" Type="http://schemas.openxmlformats.org/officeDocument/2006/relationships/hyperlink" Target="https://www.dal.ca/dept/safety/programs-services/radiation-safety/laser-safety.html"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CE88E5061F0344A7138462D898A802" ma:contentTypeVersion="5" ma:contentTypeDescription="Create a new document." ma:contentTypeScope="" ma:versionID="14bec2c8534db99f1fdc6b4b1de5a085">
  <xsd:schema xmlns:xsd="http://www.w3.org/2001/XMLSchema" xmlns:xs="http://www.w3.org/2001/XMLSchema" xmlns:p="http://schemas.microsoft.com/office/2006/metadata/properties" xmlns:ns2="2a961075-9aa1-439e-8ca7-b7eeef246057" xmlns:ns3="c2332414-f96f-4587-a986-2b15e3363c16" targetNamespace="http://schemas.microsoft.com/office/2006/metadata/properties" ma:root="true" ma:fieldsID="e58ed4f6b2a3b16705135d557c469dc4" ns2:_="" ns3:_="">
    <xsd:import namespace="2a961075-9aa1-439e-8ca7-b7eeef246057"/>
    <xsd:import namespace="c2332414-f96f-4587-a986-2b15e3363c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61075-9aa1-439e-8ca7-b7eeef2460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32414-f96f-4587-a986-2b15e3363c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F8775-7D1F-4EF6-82CD-BDA1E1323AE5}">
  <ds:schemaRefs>
    <ds:schemaRef ds:uri="http://schemas.microsoft.com/sharepoint/v3/contenttype/forms"/>
  </ds:schemaRefs>
</ds:datastoreItem>
</file>

<file path=customXml/itemProps2.xml><?xml version="1.0" encoding="utf-8"?>
<ds:datastoreItem xmlns:ds="http://schemas.openxmlformats.org/officeDocument/2006/customXml" ds:itemID="{CC5DBC88-DC88-4EFA-A527-4D698092C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31BEA7-F637-45CD-8158-E6E857029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61075-9aa1-439e-8ca7-b7eeef246057"/>
    <ds:schemaRef ds:uri="c2332414-f96f-4587-a986-2b15e336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1061</Words>
  <Characters>6050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Sheffield</dc:creator>
  <cp:keywords/>
  <dc:description/>
  <cp:lastModifiedBy>Amy McEvoy</cp:lastModifiedBy>
  <cp:revision>2</cp:revision>
  <dcterms:created xsi:type="dcterms:W3CDTF">2021-07-20T20:11:00Z</dcterms:created>
  <dcterms:modified xsi:type="dcterms:W3CDTF">2021-07-20T20:11:00Z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0x010100A6CE88E5061F0344A7138462D898A802</vt:lpwstr>
  </property>
</Properties>
</file>