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746C" w14:textId="1E2921A8" w:rsidR="00A96761" w:rsidRDefault="00A96761" w:rsidP="00A96761">
      <w:pPr>
        <w:pStyle w:val="Default"/>
        <w:jc w:val="center"/>
        <w:rPr>
          <w:sz w:val="28"/>
          <w:szCs w:val="28"/>
        </w:rPr>
      </w:pPr>
      <w:r>
        <w:rPr>
          <w:b/>
          <w:bCs/>
          <w:sz w:val="28"/>
          <w:szCs w:val="28"/>
        </w:rPr>
        <w:t xml:space="preserve">NURSING RESEARCH </w:t>
      </w:r>
      <w:r w:rsidR="00594D90">
        <w:rPr>
          <w:b/>
          <w:bCs/>
          <w:sz w:val="28"/>
          <w:szCs w:val="28"/>
        </w:rPr>
        <w:t>&amp;</w:t>
      </w:r>
      <w:r>
        <w:rPr>
          <w:b/>
          <w:bCs/>
          <w:sz w:val="28"/>
          <w:szCs w:val="28"/>
        </w:rPr>
        <w:t xml:space="preserve"> DEVELOPMENT FUND</w:t>
      </w:r>
    </w:p>
    <w:p w14:paraId="41264726" w14:textId="77777777" w:rsidR="00A96761" w:rsidRDefault="00A96761" w:rsidP="00A96761">
      <w:pPr>
        <w:pStyle w:val="Default"/>
        <w:jc w:val="center"/>
        <w:rPr>
          <w:b/>
          <w:bCs/>
          <w:sz w:val="23"/>
          <w:szCs w:val="23"/>
        </w:rPr>
      </w:pPr>
      <w:r>
        <w:rPr>
          <w:b/>
          <w:bCs/>
          <w:sz w:val="23"/>
          <w:szCs w:val="23"/>
        </w:rPr>
        <w:t>DALHOUSIE UNIVERSITY</w:t>
      </w:r>
      <w:r w:rsidR="00BF1241">
        <w:rPr>
          <w:b/>
          <w:bCs/>
          <w:sz w:val="23"/>
          <w:szCs w:val="23"/>
        </w:rPr>
        <w:t xml:space="preserve">, </w:t>
      </w:r>
      <w:r>
        <w:rPr>
          <w:b/>
          <w:bCs/>
          <w:sz w:val="23"/>
          <w:szCs w:val="23"/>
        </w:rPr>
        <w:t>SCHOOL OF NURSING</w:t>
      </w:r>
    </w:p>
    <w:p w14:paraId="748456A4" w14:textId="77777777" w:rsidR="00BF1241" w:rsidRDefault="00BF1241" w:rsidP="00A96761">
      <w:pPr>
        <w:pStyle w:val="Default"/>
        <w:jc w:val="center"/>
        <w:rPr>
          <w:sz w:val="20"/>
          <w:szCs w:val="20"/>
        </w:rPr>
      </w:pPr>
    </w:p>
    <w:p w14:paraId="13FCC99E" w14:textId="77777777" w:rsidR="00A96761" w:rsidRDefault="00A96761" w:rsidP="00A96761">
      <w:pPr>
        <w:pStyle w:val="Default"/>
        <w:jc w:val="center"/>
        <w:rPr>
          <w:sz w:val="28"/>
          <w:szCs w:val="28"/>
        </w:rPr>
      </w:pPr>
      <w:r>
        <w:rPr>
          <w:b/>
          <w:bCs/>
          <w:sz w:val="28"/>
          <w:szCs w:val="28"/>
        </w:rPr>
        <w:t>RESEARCH DISSEMINATION GRANT GUIDELINES &amp; INFORMATION</w:t>
      </w:r>
    </w:p>
    <w:p w14:paraId="63CF6593" w14:textId="77777777" w:rsidR="00A96761" w:rsidRDefault="00A96761" w:rsidP="00A96761">
      <w:pPr>
        <w:pStyle w:val="Default"/>
        <w:rPr>
          <w:b/>
          <w:bCs/>
          <w:sz w:val="23"/>
          <w:szCs w:val="23"/>
        </w:rPr>
      </w:pPr>
    </w:p>
    <w:p w14:paraId="26789491" w14:textId="77777777" w:rsidR="00A96761" w:rsidRDefault="00A96761" w:rsidP="00A96761">
      <w:pPr>
        <w:pStyle w:val="Default"/>
        <w:rPr>
          <w:sz w:val="23"/>
          <w:szCs w:val="23"/>
        </w:rPr>
      </w:pPr>
      <w:r>
        <w:rPr>
          <w:b/>
          <w:bCs/>
          <w:sz w:val="23"/>
          <w:szCs w:val="23"/>
        </w:rPr>
        <w:t xml:space="preserve">Purpose </w:t>
      </w:r>
    </w:p>
    <w:p w14:paraId="7AE8422F" w14:textId="4BF67B7E" w:rsidR="00A96761" w:rsidRPr="00824F2C" w:rsidRDefault="00A96761" w:rsidP="00A96761">
      <w:pPr>
        <w:pStyle w:val="Default"/>
        <w:rPr>
          <w:sz w:val="23"/>
          <w:szCs w:val="23"/>
        </w:rPr>
      </w:pPr>
      <w:r>
        <w:rPr>
          <w:sz w:val="23"/>
          <w:szCs w:val="23"/>
        </w:rPr>
        <w:t>Research Dissemination Grants are awarded to individuals with an active or completed research project to support the exchange of knowledge among nurses and other health professionals. Research Dissemination Grants are primarily intended to support</w:t>
      </w:r>
      <w:r w:rsidR="00D67174">
        <w:rPr>
          <w:sz w:val="23"/>
          <w:szCs w:val="23"/>
        </w:rPr>
        <w:t xml:space="preserve"> local,</w:t>
      </w:r>
      <w:r>
        <w:rPr>
          <w:sz w:val="23"/>
          <w:szCs w:val="23"/>
        </w:rPr>
        <w:t xml:space="preserve"> national and international intellectual discourse related to significant issues relevant to the enhancement of research-based nursing practice, education and administration. Dissemination grants support (1) applicants presenting their research at a professional/educational </w:t>
      </w:r>
      <w:r w:rsidRPr="00824F2C">
        <w:rPr>
          <w:sz w:val="23"/>
          <w:szCs w:val="23"/>
        </w:rPr>
        <w:t>conference</w:t>
      </w:r>
      <w:r w:rsidR="009425E1" w:rsidRPr="00824F2C">
        <w:rPr>
          <w:sz w:val="23"/>
          <w:szCs w:val="23"/>
        </w:rPr>
        <w:t xml:space="preserve"> </w:t>
      </w:r>
      <w:r w:rsidR="009425E1" w:rsidRPr="00824F2C">
        <w:rPr>
          <w:color w:val="auto"/>
          <w:sz w:val="23"/>
          <w:szCs w:val="23"/>
        </w:rPr>
        <w:t>or an</w:t>
      </w:r>
      <w:r w:rsidR="00DF5E33" w:rsidRPr="00824F2C">
        <w:rPr>
          <w:color w:val="auto"/>
          <w:sz w:val="23"/>
          <w:szCs w:val="23"/>
        </w:rPr>
        <w:t>other knowledge translation (KT)</w:t>
      </w:r>
      <w:r w:rsidR="009425E1" w:rsidRPr="00824F2C">
        <w:rPr>
          <w:color w:val="auto"/>
          <w:sz w:val="23"/>
          <w:szCs w:val="23"/>
        </w:rPr>
        <w:t xml:space="preserve"> event </w:t>
      </w:r>
      <w:r w:rsidR="00DF5E33" w:rsidRPr="00824F2C">
        <w:rPr>
          <w:sz w:val="23"/>
          <w:szCs w:val="23"/>
        </w:rPr>
        <w:t xml:space="preserve">or </w:t>
      </w:r>
      <w:r w:rsidRPr="00824F2C">
        <w:rPr>
          <w:sz w:val="23"/>
          <w:szCs w:val="23"/>
        </w:rPr>
        <w:t xml:space="preserve">(2) students travelling to consult with relevant academic advisors. </w:t>
      </w:r>
    </w:p>
    <w:p w14:paraId="3B3FF82A" w14:textId="77777777" w:rsidR="00A96761" w:rsidRPr="00824F2C" w:rsidRDefault="00A96761" w:rsidP="00A96761">
      <w:pPr>
        <w:pStyle w:val="Default"/>
        <w:rPr>
          <w:b/>
          <w:bCs/>
          <w:sz w:val="23"/>
          <w:szCs w:val="23"/>
        </w:rPr>
      </w:pPr>
    </w:p>
    <w:p w14:paraId="20203D19" w14:textId="77777777" w:rsidR="00A96761" w:rsidRPr="00824F2C" w:rsidRDefault="00A96761" w:rsidP="00A96761">
      <w:pPr>
        <w:pStyle w:val="Default"/>
        <w:rPr>
          <w:sz w:val="23"/>
          <w:szCs w:val="23"/>
        </w:rPr>
      </w:pPr>
      <w:r w:rsidRPr="00824F2C">
        <w:rPr>
          <w:b/>
          <w:bCs/>
          <w:sz w:val="23"/>
          <w:szCs w:val="23"/>
        </w:rPr>
        <w:t xml:space="preserve">Eligibility </w:t>
      </w:r>
    </w:p>
    <w:p w14:paraId="0FD4B9C2" w14:textId="2F2E0744" w:rsidR="00A96761" w:rsidRDefault="00A96761" w:rsidP="00A96761">
      <w:pPr>
        <w:pStyle w:val="Default"/>
        <w:rPr>
          <w:sz w:val="23"/>
          <w:szCs w:val="23"/>
        </w:rPr>
      </w:pPr>
      <w:r w:rsidRPr="00824F2C">
        <w:rPr>
          <w:sz w:val="23"/>
          <w:szCs w:val="23"/>
        </w:rPr>
        <w:t xml:space="preserve">Dalhousie University School of Nursing </w:t>
      </w:r>
      <w:r w:rsidR="009425E1" w:rsidRPr="00824F2C">
        <w:rPr>
          <w:sz w:val="23"/>
          <w:szCs w:val="23"/>
        </w:rPr>
        <w:t xml:space="preserve">graduate </w:t>
      </w:r>
      <w:r w:rsidRPr="00824F2C">
        <w:rPr>
          <w:sz w:val="23"/>
          <w:szCs w:val="23"/>
        </w:rPr>
        <w:t>students, faculty</w:t>
      </w:r>
      <w:r w:rsidR="009425E1" w:rsidRPr="00824F2C">
        <w:rPr>
          <w:sz w:val="23"/>
          <w:szCs w:val="23"/>
        </w:rPr>
        <w:t xml:space="preserve"> and</w:t>
      </w:r>
      <w:r w:rsidRPr="00824F2C">
        <w:rPr>
          <w:sz w:val="23"/>
          <w:szCs w:val="23"/>
        </w:rPr>
        <w:t xml:space="preserve"> adjunct faculty</w:t>
      </w:r>
      <w:r w:rsidR="00DF5E33" w:rsidRPr="00824F2C">
        <w:rPr>
          <w:sz w:val="23"/>
          <w:szCs w:val="23"/>
        </w:rPr>
        <w:t xml:space="preserve"> are eligible to apply</w:t>
      </w:r>
      <w:r w:rsidRPr="00824F2C">
        <w:rPr>
          <w:sz w:val="23"/>
          <w:szCs w:val="23"/>
        </w:rPr>
        <w:t>. Priority will be given to nursing students and those who provide evidence of a relevant research project accepted for presentation. Preference in all cases will be given to first time applicants.</w:t>
      </w:r>
      <w:r>
        <w:rPr>
          <w:sz w:val="23"/>
          <w:szCs w:val="23"/>
        </w:rPr>
        <w:t xml:space="preserve"> </w:t>
      </w:r>
    </w:p>
    <w:p w14:paraId="6EE6FA80" w14:textId="38EBB917" w:rsidR="00A96761" w:rsidRPr="00DF5E33" w:rsidRDefault="00DF5E33" w:rsidP="00DF5E33">
      <w:pPr>
        <w:pStyle w:val="Default"/>
        <w:tabs>
          <w:tab w:val="left" w:pos="1570"/>
        </w:tabs>
        <w:rPr>
          <w:b/>
          <w:bCs/>
          <w:sz w:val="23"/>
          <w:szCs w:val="23"/>
        </w:rPr>
      </w:pPr>
      <w:r w:rsidRPr="00DF5E33">
        <w:rPr>
          <w:b/>
          <w:bCs/>
          <w:sz w:val="23"/>
          <w:szCs w:val="23"/>
        </w:rPr>
        <w:tab/>
      </w:r>
    </w:p>
    <w:p w14:paraId="1C723A66" w14:textId="77777777" w:rsidR="00DF5E33" w:rsidRPr="00824F2C" w:rsidRDefault="00045206" w:rsidP="00A96761">
      <w:pPr>
        <w:pStyle w:val="Default"/>
        <w:rPr>
          <w:b/>
          <w:bCs/>
          <w:sz w:val="23"/>
          <w:szCs w:val="23"/>
        </w:rPr>
      </w:pPr>
      <w:r w:rsidRPr="00824F2C">
        <w:rPr>
          <w:b/>
          <w:bCs/>
          <w:sz w:val="23"/>
          <w:szCs w:val="23"/>
        </w:rPr>
        <w:t>Criteria for Evaluation</w:t>
      </w:r>
    </w:p>
    <w:p w14:paraId="74E26572" w14:textId="5FC0368A" w:rsidR="00824F2C" w:rsidRPr="00824F2C" w:rsidRDefault="00824F2C" w:rsidP="00824F2C">
      <w:pPr>
        <w:pStyle w:val="Default"/>
        <w:numPr>
          <w:ilvl w:val="0"/>
          <w:numId w:val="1"/>
        </w:numPr>
        <w:rPr>
          <w:bCs/>
          <w:sz w:val="23"/>
          <w:szCs w:val="23"/>
        </w:rPr>
      </w:pPr>
      <w:r w:rsidRPr="00824F2C">
        <w:rPr>
          <w:bCs/>
          <w:sz w:val="23"/>
          <w:szCs w:val="23"/>
        </w:rPr>
        <w:t>D</w:t>
      </w:r>
      <w:r w:rsidR="00DF5E33" w:rsidRPr="00824F2C">
        <w:rPr>
          <w:bCs/>
          <w:sz w:val="23"/>
          <w:szCs w:val="23"/>
        </w:rPr>
        <w:t xml:space="preserve">emonstrate relevance of the professional/educational conference or KT event </w:t>
      </w:r>
    </w:p>
    <w:p w14:paraId="7121C901" w14:textId="296ABE3E" w:rsidR="00406457" w:rsidRPr="00F94BCE" w:rsidRDefault="00824F2C" w:rsidP="00406457">
      <w:pPr>
        <w:pStyle w:val="Default"/>
        <w:numPr>
          <w:ilvl w:val="0"/>
          <w:numId w:val="1"/>
        </w:numPr>
        <w:rPr>
          <w:b/>
          <w:bCs/>
          <w:sz w:val="23"/>
          <w:szCs w:val="23"/>
        </w:rPr>
      </w:pPr>
      <w:r w:rsidRPr="00824F2C">
        <w:rPr>
          <w:bCs/>
          <w:sz w:val="23"/>
          <w:szCs w:val="23"/>
        </w:rPr>
        <w:t xml:space="preserve">Demonstrate the </w:t>
      </w:r>
      <w:r w:rsidR="00DF5E33" w:rsidRPr="00824F2C">
        <w:rPr>
          <w:sz w:val="23"/>
          <w:szCs w:val="23"/>
        </w:rPr>
        <w:t>contribut</w:t>
      </w:r>
      <w:r w:rsidRPr="00824F2C">
        <w:rPr>
          <w:sz w:val="23"/>
          <w:szCs w:val="23"/>
        </w:rPr>
        <w:t>ion</w:t>
      </w:r>
      <w:r w:rsidR="00DF5E33" w:rsidRPr="00824F2C">
        <w:rPr>
          <w:sz w:val="23"/>
          <w:szCs w:val="23"/>
        </w:rPr>
        <w:t xml:space="preserve"> to research-based nursing practice, </w:t>
      </w:r>
      <w:r w:rsidRPr="00824F2C">
        <w:rPr>
          <w:sz w:val="23"/>
          <w:szCs w:val="23"/>
        </w:rPr>
        <w:t xml:space="preserve">management </w:t>
      </w:r>
      <w:r w:rsidR="00DF5E33" w:rsidRPr="00824F2C">
        <w:rPr>
          <w:sz w:val="23"/>
          <w:szCs w:val="23"/>
        </w:rPr>
        <w:t xml:space="preserve">and/or </w:t>
      </w:r>
      <w:r w:rsidRPr="00824F2C">
        <w:rPr>
          <w:sz w:val="23"/>
          <w:szCs w:val="23"/>
        </w:rPr>
        <w:t>education</w:t>
      </w:r>
      <w:r w:rsidR="00DF5E33" w:rsidRPr="00824F2C">
        <w:rPr>
          <w:sz w:val="23"/>
          <w:szCs w:val="23"/>
        </w:rPr>
        <w:t>.</w:t>
      </w:r>
    </w:p>
    <w:p w14:paraId="2810E127" w14:textId="77777777" w:rsidR="00045206" w:rsidRPr="00824F2C" w:rsidRDefault="00045206" w:rsidP="00A96761">
      <w:pPr>
        <w:pStyle w:val="Default"/>
        <w:rPr>
          <w:b/>
          <w:bCs/>
          <w:sz w:val="23"/>
          <w:szCs w:val="23"/>
        </w:rPr>
      </w:pPr>
    </w:p>
    <w:p w14:paraId="2A9A4FB0" w14:textId="77777777" w:rsidR="00A96761" w:rsidRPr="00824F2C" w:rsidRDefault="00A96761" w:rsidP="00A96761">
      <w:pPr>
        <w:pStyle w:val="Default"/>
        <w:rPr>
          <w:sz w:val="23"/>
          <w:szCs w:val="23"/>
        </w:rPr>
      </w:pPr>
      <w:r w:rsidRPr="003633E8">
        <w:rPr>
          <w:b/>
          <w:bCs/>
          <w:sz w:val="23"/>
          <w:szCs w:val="23"/>
        </w:rPr>
        <w:t xml:space="preserve">Deadline Dates </w:t>
      </w:r>
    </w:p>
    <w:p w14:paraId="7CEFE774" w14:textId="502CAA24" w:rsidR="00A96761" w:rsidRPr="00824F2C" w:rsidRDefault="00A96761" w:rsidP="00A96761">
      <w:pPr>
        <w:pStyle w:val="Default"/>
        <w:rPr>
          <w:sz w:val="23"/>
          <w:szCs w:val="23"/>
        </w:rPr>
      </w:pPr>
      <w:r w:rsidRPr="003633E8">
        <w:rPr>
          <w:sz w:val="23"/>
          <w:szCs w:val="23"/>
        </w:rPr>
        <w:t xml:space="preserve">The deadline dates for applications are </w:t>
      </w:r>
      <w:r w:rsidR="00D67174" w:rsidRPr="003633E8">
        <w:rPr>
          <w:b/>
          <w:bCs/>
          <w:sz w:val="23"/>
          <w:szCs w:val="23"/>
        </w:rPr>
        <w:t>May 1 and November 1</w:t>
      </w:r>
      <w:r w:rsidRPr="003633E8">
        <w:rPr>
          <w:sz w:val="23"/>
          <w:szCs w:val="23"/>
        </w:rPr>
        <w:t xml:space="preserve">. Incomplete or late applications will not be reviewed. Only applications for conference attendance </w:t>
      </w:r>
      <w:r w:rsidRPr="003633E8">
        <w:rPr>
          <w:b/>
          <w:bCs/>
          <w:sz w:val="23"/>
          <w:szCs w:val="23"/>
        </w:rPr>
        <w:t xml:space="preserve">within </w:t>
      </w:r>
      <w:r w:rsidR="007143D4" w:rsidRPr="003633E8">
        <w:rPr>
          <w:b/>
          <w:bCs/>
          <w:sz w:val="23"/>
          <w:szCs w:val="23"/>
        </w:rPr>
        <w:t>6</w:t>
      </w:r>
      <w:r w:rsidRPr="003633E8">
        <w:rPr>
          <w:b/>
          <w:bCs/>
          <w:sz w:val="23"/>
          <w:szCs w:val="23"/>
        </w:rPr>
        <w:t xml:space="preserve"> months </w:t>
      </w:r>
      <w:r w:rsidRPr="003633E8">
        <w:rPr>
          <w:sz w:val="23"/>
          <w:szCs w:val="23"/>
        </w:rPr>
        <w:t xml:space="preserve">prior to or after the application deadline will be considered. </w:t>
      </w:r>
    </w:p>
    <w:p w14:paraId="1A8F4926" w14:textId="77777777" w:rsidR="00A96761" w:rsidRPr="00824F2C" w:rsidRDefault="00A96761" w:rsidP="00A96761">
      <w:pPr>
        <w:pStyle w:val="Default"/>
        <w:rPr>
          <w:b/>
          <w:bCs/>
          <w:sz w:val="23"/>
          <w:szCs w:val="23"/>
        </w:rPr>
      </w:pPr>
    </w:p>
    <w:p w14:paraId="05F601F6" w14:textId="77777777" w:rsidR="00A96761" w:rsidRPr="00824F2C" w:rsidRDefault="00A96761" w:rsidP="00A96761">
      <w:pPr>
        <w:pStyle w:val="Default"/>
        <w:rPr>
          <w:sz w:val="23"/>
          <w:szCs w:val="23"/>
        </w:rPr>
      </w:pPr>
      <w:r w:rsidRPr="003633E8">
        <w:rPr>
          <w:b/>
          <w:bCs/>
          <w:sz w:val="23"/>
          <w:szCs w:val="23"/>
        </w:rPr>
        <w:t xml:space="preserve">Application </w:t>
      </w:r>
    </w:p>
    <w:p w14:paraId="71F1D630" w14:textId="49CC6E90" w:rsidR="00DF5E33" w:rsidRPr="00824F2C" w:rsidRDefault="00A96761" w:rsidP="00A96761">
      <w:pPr>
        <w:pStyle w:val="Default"/>
        <w:rPr>
          <w:sz w:val="23"/>
          <w:szCs w:val="23"/>
        </w:rPr>
      </w:pPr>
      <w:r w:rsidRPr="003633E8">
        <w:rPr>
          <w:sz w:val="23"/>
          <w:szCs w:val="23"/>
        </w:rPr>
        <w:t xml:space="preserve">Applications should be </w:t>
      </w:r>
      <w:r w:rsidR="000E17B4" w:rsidRPr="003633E8">
        <w:rPr>
          <w:sz w:val="23"/>
          <w:szCs w:val="23"/>
        </w:rPr>
        <w:t xml:space="preserve">addressed to the Chair of the Nursing Research and Development Fund and should be </w:t>
      </w:r>
      <w:r w:rsidRPr="003633E8">
        <w:rPr>
          <w:sz w:val="23"/>
          <w:szCs w:val="23"/>
        </w:rPr>
        <w:t xml:space="preserve">submitted </w:t>
      </w:r>
      <w:r w:rsidR="004E7CA4" w:rsidRPr="003633E8">
        <w:rPr>
          <w:sz w:val="23"/>
          <w:szCs w:val="23"/>
        </w:rPr>
        <w:t xml:space="preserve">as a </w:t>
      </w:r>
      <w:r w:rsidR="00DF5E33" w:rsidRPr="003633E8">
        <w:rPr>
          <w:sz w:val="23"/>
          <w:szCs w:val="23"/>
        </w:rPr>
        <w:t>PDF</w:t>
      </w:r>
      <w:r w:rsidR="004E7CA4" w:rsidRPr="003633E8">
        <w:rPr>
          <w:sz w:val="23"/>
          <w:szCs w:val="23"/>
        </w:rPr>
        <w:t xml:space="preserve"> document to Julie.barry@dal.ca</w:t>
      </w:r>
      <w:r w:rsidRPr="003633E8">
        <w:rPr>
          <w:sz w:val="23"/>
          <w:szCs w:val="23"/>
        </w:rPr>
        <w:t xml:space="preserve">. </w:t>
      </w:r>
    </w:p>
    <w:p w14:paraId="49B5F4F6" w14:textId="65B2EE70" w:rsidR="00A96761" w:rsidRPr="00824F2C" w:rsidRDefault="00A96761" w:rsidP="00A96761">
      <w:pPr>
        <w:pStyle w:val="Default"/>
        <w:rPr>
          <w:sz w:val="23"/>
          <w:szCs w:val="23"/>
        </w:rPr>
      </w:pPr>
      <w:r w:rsidRPr="003633E8">
        <w:rPr>
          <w:sz w:val="23"/>
          <w:szCs w:val="23"/>
        </w:rPr>
        <w:t xml:space="preserve">It is the responsibility of the applicant to provide: </w:t>
      </w:r>
    </w:p>
    <w:p w14:paraId="64835CDA" w14:textId="4550E43A" w:rsidR="00A96761" w:rsidRPr="00824F2C" w:rsidRDefault="00A96761" w:rsidP="00A96761">
      <w:pPr>
        <w:pStyle w:val="Default"/>
        <w:rPr>
          <w:sz w:val="23"/>
          <w:szCs w:val="23"/>
        </w:rPr>
      </w:pPr>
      <w:r w:rsidRPr="003633E8">
        <w:rPr>
          <w:sz w:val="23"/>
          <w:szCs w:val="23"/>
        </w:rPr>
        <w:t xml:space="preserve">1. </w:t>
      </w:r>
      <w:r w:rsidR="003633E8">
        <w:rPr>
          <w:sz w:val="23"/>
          <w:szCs w:val="23"/>
        </w:rPr>
        <w:t>A c</w:t>
      </w:r>
      <w:r w:rsidRPr="003633E8">
        <w:rPr>
          <w:sz w:val="23"/>
          <w:szCs w:val="23"/>
        </w:rPr>
        <w:t xml:space="preserve">ompleted </w:t>
      </w:r>
      <w:hyperlink r:id="rId8" w:history="1">
        <w:r w:rsidRPr="00D024B5">
          <w:rPr>
            <w:rStyle w:val="Hyperlink"/>
            <w:sz w:val="23"/>
            <w:szCs w:val="23"/>
          </w:rPr>
          <w:t>Research Dissemination Grant</w:t>
        </w:r>
        <w:r w:rsidR="003633E8" w:rsidRPr="00D024B5">
          <w:rPr>
            <w:rStyle w:val="Hyperlink"/>
            <w:sz w:val="23"/>
            <w:szCs w:val="23"/>
          </w:rPr>
          <w:t xml:space="preserve"> application</w:t>
        </w:r>
      </w:hyperlink>
      <w:bookmarkStart w:id="0" w:name="_GoBack"/>
      <w:bookmarkEnd w:id="0"/>
      <w:r w:rsidR="007143D4" w:rsidRPr="003633E8">
        <w:rPr>
          <w:sz w:val="23"/>
          <w:szCs w:val="23"/>
        </w:rPr>
        <w:t>.</w:t>
      </w:r>
      <w:r w:rsidRPr="003633E8">
        <w:rPr>
          <w:sz w:val="23"/>
          <w:szCs w:val="23"/>
        </w:rPr>
        <w:t xml:space="preserve"> </w:t>
      </w:r>
    </w:p>
    <w:p w14:paraId="1E8E0F15" w14:textId="47A394AB" w:rsidR="00A96761" w:rsidRDefault="00A96761" w:rsidP="00A96761">
      <w:pPr>
        <w:pStyle w:val="Default"/>
        <w:rPr>
          <w:sz w:val="23"/>
          <w:szCs w:val="23"/>
        </w:rPr>
      </w:pPr>
      <w:proofErr w:type="gramStart"/>
      <w:r w:rsidRPr="003633E8">
        <w:rPr>
          <w:sz w:val="23"/>
          <w:szCs w:val="23"/>
        </w:rPr>
        <w:t xml:space="preserve">2. </w:t>
      </w:r>
      <w:r w:rsidRPr="00824F2C">
        <w:rPr>
          <w:sz w:val="23"/>
          <w:szCs w:val="23"/>
        </w:rPr>
        <w:t xml:space="preserve">A short covering letter summarizing how participation in the meeting will impact the applicant’s ability to contribute to the enhancement of research-based nursing practice, </w:t>
      </w:r>
      <w:r w:rsidR="00824F2C" w:rsidRPr="00824F2C">
        <w:rPr>
          <w:sz w:val="23"/>
          <w:szCs w:val="23"/>
        </w:rPr>
        <w:t xml:space="preserve">management </w:t>
      </w:r>
      <w:r w:rsidRPr="00824F2C">
        <w:rPr>
          <w:sz w:val="23"/>
          <w:szCs w:val="23"/>
        </w:rPr>
        <w:t xml:space="preserve">and/or </w:t>
      </w:r>
      <w:r w:rsidR="00824F2C" w:rsidRPr="00824F2C">
        <w:rPr>
          <w:sz w:val="23"/>
          <w:szCs w:val="23"/>
        </w:rPr>
        <w:t>education</w:t>
      </w:r>
      <w:r w:rsidRPr="00824F2C">
        <w:rPr>
          <w:sz w:val="23"/>
          <w:szCs w:val="23"/>
        </w:rPr>
        <w:t>.</w:t>
      </w:r>
      <w:proofErr w:type="gramEnd"/>
      <w:r w:rsidRPr="00824F2C">
        <w:rPr>
          <w:sz w:val="23"/>
          <w:szCs w:val="23"/>
        </w:rPr>
        <w:t xml:space="preserve"> </w:t>
      </w:r>
      <w:r w:rsidR="003633E8">
        <w:rPr>
          <w:sz w:val="23"/>
          <w:szCs w:val="23"/>
        </w:rPr>
        <w:t xml:space="preserve">Please include a brief </w:t>
      </w:r>
      <w:r w:rsidRPr="00824F2C">
        <w:rPr>
          <w:sz w:val="23"/>
          <w:szCs w:val="23"/>
        </w:rPr>
        <w:t xml:space="preserve">description of the professional/educational </w:t>
      </w:r>
      <w:r w:rsidR="003633E8">
        <w:rPr>
          <w:sz w:val="23"/>
          <w:szCs w:val="23"/>
        </w:rPr>
        <w:t xml:space="preserve">or KT </w:t>
      </w:r>
      <w:r w:rsidRPr="00824F2C">
        <w:rPr>
          <w:sz w:val="23"/>
          <w:szCs w:val="23"/>
        </w:rPr>
        <w:t>session including dates and how the applicant will be participating.</w:t>
      </w:r>
      <w:r>
        <w:rPr>
          <w:sz w:val="23"/>
          <w:szCs w:val="23"/>
        </w:rPr>
        <w:t xml:space="preserve"> </w:t>
      </w:r>
    </w:p>
    <w:p w14:paraId="4AE56415" w14:textId="69A05DF2" w:rsidR="00A96761" w:rsidRDefault="00A96761" w:rsidP="00A96761">
      <w:pPr>
        <w:pStyle w:val="Default"/>
        <w:rPr>
          <w:sz w:val="23"/>
          <w:szCs w:val="23"/>
        </w:rPr>
      </w:pPr>
      <w:r>
        <w:rPr>
          <w:sz w:val="23"/>
          <w:szCs w:val="23"/>
        </w:rPr>
        <w:t xml:space="preserve">3. A </w:t>
      </w:r>
      <w:r w:rsidR="004E7CA4">
        <w:rPr>
          <w:sz w:val="23"/>
          <w:szCs w:val="23"/>
        </w:rPr>
        <w:t xml:space="preserve">scanned </w:t>
      </w:r>
      <w:r>
        <w:rPr>
          <w:sz w:val="23"/>
          <w:szCs w:val="23"/>
        </w:rPr>
        <w:t>copy of abstract submission and acceptance, if applicable</w:t>
      </w:r>
      <w:r w:rsidR="007143D4">
        <w:rPr>
          <w:sz w:val="23"/>
          <w:szCs w:val="23"/>
        </w:rPr>
        <w:t>.</w:t>
      </w:r>
      <w:r>
        <w:rPr>
          <w:sz w:val="23"/>
          <w:szCs w:val="23"/>
        </w:rPr>
        <w:t xml:space="preserve"> </w:t>
      </w:r>
    </w:p>
    <w:p w14:paraId="5D3D5018" w14:textId="393C318C" w:rsidR="00A96761" w:rsidRDefault="00A96761" w:rsidP="00A96761">
      <w:pPr>
        <w:pStyle w:val="Default"/>
        <w:rPr>
          <w:sz w:val="23"/>
          <w:szCs w:val="23"/>
        </w:rPr>
      </w:pPr>
      <w:r>
        <w:rPr>
          <w:sz w:val="23"/>
          <w:szCs w:val="23"/>
        </w:rPr>
        <w:t xml:space="preserve">4. </w:t>
      </w:r>
      <w:r w:rsidR="003633E8">
        <w:rPr>
          <w:sz w:val="23"/>
          <w:szCs w:val="23"/>
        </w:rPr>
        <w:t>A d</w:t>
      </w:r>
      <w:r>
        <w:rPr>
          <w:sz w:val="23"/>
          <w:szCs w:val="23"/>
        </w:rPr>
        <w:t>etailed budget</w:t>
      </w:r>
      <w:r w:rsidR="007143D4">
        <w:rPr>
          <w:sz w:val="23"/>
          <w:szCs w:val="23"/>
        </w:rPr>
        <w:t xml:space="preserve"> and justification.</w:t>
      </w:r>
    </w:p>
    <w:p w14:paraId="14369A17" w14:textId="77777777" w:rsidR="00A96761" w:rsidRDefault="00A96761" w:rsidP="00A96761">
      <w:pPr>
        <w:pStyle w:val="Default"/>
        <w:rPr>
          <w:sz w:val="23"/>
          <w:szCs w:val="23"/>
        </w:rPr>
      </w:pPr>
    </w:p>
    <w:p w14:paraId="0DC21104" w14:textId="77777777" w:rsidR="00A96761" w:rsidRDefault="00A96761" w:rsidP="00A96761">
      <w:pPr>
        <w:pStyle w:val="Default"/>
        <w:rPr>
          <w:sz w:val="23"/>
          <w:szCs w:val="23"/>
        </w:rPr>
      </w:pPr>
      <w:r>
        <w:rPr>
          <w:b/>
          <w:bCs/>
          <w:sz w:val="23"/>
          <w:szCs w:val="23"/>
        </w:rPr>
        <w:t xml:space="preserve">Value of Awards </w:t>
      </w:r>
    </w:p>
    <w:p w14:paraId="12863DF8" w14:textId="77777777" w:rsidR="007143D4" w:rsidRDefault="00A96761" w:rsidP="00A96761">
      <w:pPr>
        <w:pStyle w:val="Default"/>
        <w:rPr>
          <w:sz w:val="23"/>
          <w:szCs w:val="23"/>
        </w:rPr>
      </w:pPr>
      <w:r>
        <w:rPr>
          <w:sz w:val="23"/>
          <w:szCs w:val="23"/>
        </w:rPr>
        <w:t xml:space="preserve">The awards have a maximum value of $1,500.00 once per calendar year. </w:t>
      </w:r>
    </w:p>
    <w:p w14:paraId="2CB4E010" w14:textId="029A911A" w:rsidR="00A96761" w:rsidRDefault="000A4E44" w:rsidP="00A96761">
      <w:pPr>
        <w:pStyle w:val="Default"/>
        <w:rPr>
          <w:sz w:val="23"/>
          <w:szCs w:val="23"/>
        </w:rPr>
      </w:pPr>
      <w:r>
        <w:rPr>
          <w:sz w:val="23"/>
          <w:szCs w:val="23"/>
        </w:rPr>
        <w:t xml:space="preserve">Funds </w:t>
      </w:r>
      <w:r w:rsidR="007143D4">
        <w:rPr>
          <w:sz w:val="23"/>
          <w:szCs w:val="23"/>
        </w:rPr>
        <w:t>are not accessible in advance of the conference/event. Funds will only b</w:t>
      </w:r>
      <w:r>
        <w:rPr>
          <w:sz w:val="23"/>
          <w:szCs w:val="23"/>
        </w:rPr>
        <w:t xml:space="preserve">e reimbursed upon submission of original receipts </w:t>
      </w:r>
      <w:r w:rsidR="00BF1241">
        <w:rPr>
          <w:sz w:val="23"/>
          <w:szCs w:val="23"/>
        </w:rPr>
        <w:t xml:space="preserve">and boarding passes (if appropriate) </w:t>
      </w:r>
      <w:r>
        <w:rPr>
          <w:sz w:val="23"/>
          <w:szCs w:val="23"/>
        </w:rPr>
        <w:t xml:space="preserve">with a travel claim form </w:t>
      </w:r>
      <w:r w:rsidR="00BF1241">
        <w:rPr>
          <w:sz w:val="23"/>
          <w:szCs w:val="23"/>
        </w:rPr>
        <w:t>and/</w:t>
      </w:r>
      <w:r>
        <w:rPr>
          <w:sz w:val="23"/>
          <w:szCs w:val="23"/>
        </w:rPr>
        <w:t xml:space="preserve">or </w:t>
      </w:r>
      <w:proofErr w:type="spellStart"/>
      <w:r>
        <w:rPr>
          <w:sz w:val="23"/>
          <w:szCs w:val="23"/>
        </w:rPr>
        <w:t>cheque</w:t>
      </w:r>
      <w:proofErr w:type="spellEnd"/>
      <w:r>
        <w:rPr>
          <w:sz w:val="23"/>
          <w:szCs w:val="23"/>
        </w:rPr>
        <w:t xml:space="preserve"> requisition form.  </w:t>
      </w:r>
      <w:r w:rsidR="007143D4">
        <w:rPr>
          <w:sz w:val="23"/>
          <w:szCs w:val="23"/>
        </w:rPr>
        <w:t xml:space="preserve">All </w:t>
      </w:r>
      <w:r w:rsidR="00BF1241">
        <w:rPr>
          <w:sz w:val="23"/>
          <w:szCs w:val="23"/>
        </w:rPr>
        <w:t xml:space="preserve">receipts and forms </w:t>
      </w:r>
      <w:r w:rsidR="007143D4">
        <w:rPr>
          <w:sz w:val="23"/>
          <w:szCs w:val="23"/>
        </w:rPr>
        <w:t xml:space="preserve">must </w:t>
      </w:r>
      <w:r w:rsidR="00BF1241">
        <w:rPr>
          <w:sz w:val="23"/>
          <w:szCs w:val="23"/>
        </w:rPr>
        <w:t xml:space="preserve">be </w:t>
      </w:r>
      <w:r w:rsidR="007143D4">
        <w:rPr>
          <w:sz w:val="23"/>
          <w:szCs w:val="23"/>
        </w:rPr>
        <w:t>submitted</w:t>
      </w:r>
      <w:r w:rsidR="00BF1241">
        <w:rPr>
          <w:sz w:val="23"/>
          <w:szCs w:val="23"/>
        </w:rPr>
        <w:t xml:space="preserve"> </w:t>
      </w:r>
      <w:r w:rsidR="00A96761">
        <w:rPr>
          <w:sz w:val="23"/>
          <w:szCs w:val="23"/>
        </w:rPr>
        <w:t xml:space="preserve">within </w:t>
      </w:r>
      <w:r w:rsidR="00A96761" w:rsidRPr="00824F2C">
        <w:rPr>
          <w:sz w:val="23"/>
          <w:szCs w:val="23"/>
        </w:rPr>
        <w:t>six months</w:t>
      </w:r>
      <w:r w:rsidR="00A96761">
        <w:rPr>
          <w:sz w:val="23"/>
          <w:szCs w:val="23"/>
        </w:rPr>
        <w:t xml:space="preserve"> of award notification to the Secretary, Nursing Research and Development Fund. Per </w:t>
      </w:r>
      <w:proofErr w:type="gramStart"/>
      <w:r w:rsidR="00A96761">
        <w:rPr>
          <w:sz w:val="23"/>
          <w:szCs w:val="23"/>
        </w:rPr>
        <w:t>diem</w:t>
      </w:r>
      <w:proofErr w:type="gramEnd"/>
      <w:r w:rsidR="00A96761">
        <w:rPr>
          <w:sz w:val="23"/>
          <w:szCs w:val="23"/>
        </w:rPr>
        <w:t xml:space="preserve">, mileage and meal rates are to be on par with Dalhousie University standards. </w:t>
      </w:r>
      <w:r w:rsidR="00824F2C">
        <w:rPr>
          <w:sz w:val="23"/>
          <w:szCs w:val="23"/>
        </w:rPr>
        <w:t>Funds will be reimbursed to the limit that was spent.</w:t>
      </w:r>
    </w:p>
    <w:p w14:paraId="278F20A9" w14:textId="38E4CB5C" w:rsidR="00406457" w:rsidRPr="00DC1170" w:rsidRDefault="00406457" w:rsidP="00A96761">
      <w:pPr>
        <w:pStyle w:val="Default"/>
        <w:rPr>
          <w:sz w:val="23"/>
          <w:szCs w:val="23"/>
        </w:rPr>
      </w:pPr>
      <w:r>
        <w:rPr>
          <w:sz w:val="23"/>
          <w:szCs w:val="23"/>
        </w:rPr>
        <w:t>Successful candidates can only hold one grant at a time.</w:t>
      </w:r>
    </w:p>
    <w:sectPr w:rsidR="00406457" w:rsidRPr="00DC1170" w:rsidSect="00DC1170">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8AF43" w14:textId="77777777" w:rsidR="00724015" w:rsidRDefault="00724015" w:rsidP="00DC1170">
      <w:pPr>
        <w:spacing w:after="0" w:line="240" w:lineRule="auto"/>
      </w:pPr>
      <w:r>
        <w:separator/>
      </w:r>
    </w:p>
  </w:endnote>
  <w:endnote w:type="continuationSeparator" w:id="0">
    <w:p w14:paraId="69741377" w14:textId="77777777" w:rsidR="00724015" w:rsidRDefault="00724015" w:rsidP="00DC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9D1FF" w14:textId="77777777" w:rsidR="003633E8" w:rsidRDefault="003633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BF23" w14:textId="77777777" w:rsidR="00DC1170" w:rsidRPr="007143D4" w:rsidRDefault="00DC1170" w:rsidP="00DC1170">
    <w:pPr>
      <w:pStyle w:val="Default"/>
      <w:rPr>
        <w:sz w:val="20"/>
        <w:szCs w:val="20"/>
      </w:rPr>
    </w:pPr>
    <w:r w:rsidRPr="007143D4">
      <w:rPr>
        <w:b/>
        <w:bCs/>
        <w:sz w:val="20"/>
        <w:szCs w:val="20"/>
      </w:rPr>
      <w:t xml:space="preserve">Approved </w:t>
    </w:r>
  </w:p>
  <w:p w14:paraId="6CA881D8" w14:textId="3048B23D" w:rsidR="00DC1170" w:rsidRPr="007143D4" w:rsidRDefault="00DC1170" w:rsidP="00DC1170">
    <w:pPr>
      <w:pStyle w:val="Default"/>
      <w:rPr>
        <w:sz w:val="20"/>
        <w:szCs w:val="20"/>
      </w:rPr>
    </w:pPr>
    <w:r w:rsidRPr="007143D4">
      <w:rPr>
        <w:sz w:val="20"/>
        <w:szCs w:val="20"/>
      </w:rPr>
      <w:t>Nursin</w:t>
    </w:r>
    <w:r>
      <w:rPr>
        <w:sz w:val="20"/>
        <w:szCs w:val="20"/>
      </w:rPr>
      <w:t>g Research and Development Fund</w:t>
    </w:r>
    <w:r w:rsidRPr="007143D4">
      <w:rPr>
        <w:sz w:val="20"/>
        <w:szCs w:val="20"/>
      </w:rPr>
      <w:t xml:space="preserve">: </w:t>
    </w:r>
    <w:r w:rsidR="003633E8">
      <w:rPr>
        <w:sz w:val="20"/>
        <w:szCs w:val="20"/>
      </w:rPr>
      <w:t>November 21</w:t>
    </w:r>
    <w:r w:rsidR="003633E8" w:rsidRPr="003633E8">
      <w:rPr>
        <w:sz w:val="20"/>
        <w:szCs w:val="20"/>
        <w:vertAlign w:val="superscript"/>
      </w:rPr>
      <w:t>st</w:t>
    </w:r>
    <w:r w:rsidR="003633E8">
      <w:rPr>
        <w:sz w:val="20"/>
        <w:szCs w:val="20"/>
      </w:rPr>
      <w:t>, 2013</w:t>
    </w:r>
  </w:p>
  <w:p w14:paraId="5CDC2765" w14:textId="77777777" w:rsidR="00DC1170" w:rsidRPr="00DC1170" w:rsidRDefault="00DC1170" w:rsidP="00DC11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CC03" w14:textId="77777777" w:rsidR="003633E8" w:rsidRDefault="003633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EEEDE" w14:textId="77777777" w:rsidR="00724015" w:rsidRDefault="00724015" w:rsidP="00DC1170">
      <w:pPr>
        <w:spacing w:after="0" w:line="240" w:lineRule="auto"/>
      </w:pPr>
      <w:r>
        <w:separator/>
      </w:r>
    </w:p>
  </w:footnote>
  <w:footnote w:type="continuationSeparator" w:id="0">
    <w:p w14:paraId="2DE4CC5F" w14:textId="77777777" w:rsidR="00724015" w:rsidRDefault="00724015" w:rsidP="00DC11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71BE" w14:textId="77777777" w:rsidR="003633E8" w:rsidRDefault="003633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03A42" w14:textId="77777777" w:rsidR="003633E8" w:rsidRDefault="003633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F3C11" w14:textId="77777777" w:rsidR="003633E8" w:rsidRDefault="003633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F49"/>
    <w:multiLevelType w:val="hybridMultilevel"/>
    <w:tmpl w:val="40881124"/>
    <w:lvl w:ilvl="0" w:tplc="B7166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61"/>
    <w:rsid w:val="00045206"/>
    <w:rsid w:val="000A4E44"/>
    <w:rsid w:val="000E17B4"/>
    <w:rsid w:val="0014774B"/>
    <w:rsid w:val="002C7555"/>
    <w:rsid w:val="003633E8"/>
    <w:rsid w:val="00406457"/>
    <w:rsid w:val="004E284D"/>
    <w:rsid w:val="004E7CA4"/>
    <w:rsid w:val="00594D90"/>
    <w:rsid w:val="00704055"/>
    <w:rsid w:val="007143D4"/>
    <w:rsid w:val="00724015"/>
    <w:rsid w:val="00824F2C"/>
    <w:rsid w:val="008815F3"/>
    <w:rsid w:val="009425E1"/>
    <w:rsid w:val="009D6532"/>
    <w:rsid w:val="00A96761"/>
    <w:rsid w:val="00AF19CB"/>
    <w:rsid w:val="00B0245C"/>
    <w:rsid w:val="00BF1241"/>
    <w:rsid w:val="00C55FAF"/>
    <w:rsid w:val="00D024B5"/>
    <w:rsid w:val="00D67174"/>
    <w:rsid w:val="00DC1170"/>
    <w:rsid w:val="00DF5E33"/>
    <w:rsid w:val="00EE20E9"/>
    <w:rsid w:val="00F94BCE"/>
    <w:rsid w:val="00FC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D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76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67174"/>
    <w:rPr>
      <w:sz w:val="16"/>
      <w:szCs w:val="16"/>
    </w:rPr>
  </w:style>
  <w:style w:type="paragraph" w:styleId="CommentText">
    <w:name w:val="annotation text"/>
    <w:basedOn w:val="Normal"/>
    <w:link w:val="CommentTextChar"/>
    <w:uiPriority w:val="99"/>
    <w:semiHidden/>
    <w:unhideWhenUsed/>
    <w:rsid w:val="00D67174"/>
    <w:pPr>
      <w:spacing w:line="240" w:lineRule="auto"/>
    </w:pPr>
    <w:rPr>
      <w:sz w:val="20"/>
      <w:szCs w:val="20"/>
    </w:rPr>
  </w:style>
  <w:style w:type="character" w:customStyle="1" w:styleId="CommentTextChar">
    <w:name w:val="Comment Text Char"/>
    <w:basedOn w:val="DefaultParagraphFont"/>
    <w:link w:val="CommentText"/>
    <w:uiPriority w:val="99"/>
    <w:semiHidden/>
    <w:rsid w:val="00D67174"/>
    <w:rPr>
      <w:sz w:val="20"/>
      <w:szCs w:val="20"/>
    </w:rPr>
  </w:style>
  <w:style w:type="paragraph" w:styleId="CommentSubject">
    <w:name w:val="annotation subject"/>
    <w:basedOn w:val="CommentText"/>
    <w:next w:val="CommentText"/>
    <w:link w:val="CommentSubjectChar"/>
    <w:uiPriority w:val="99"/>
    <w:semiHidden/>
    <w:unhideWhenUsed/>
    <w:rsid w:val="00D67174"/>
    <w:rPr>
      <w:b/>
      <w:bCs/>
    </w:rPr>
  </w:style>
  <w:style w:type="character" w:customStyle="1" w:styleId="CommentSubjectChar">
    <w:name w:val="Comment Subject Char"/>
    <w:basedOn w:val="CommentTextChar"/>
    <w:link w:val="CommentSubject"/>
    <w:uiPriority w:val="99"/>
    <w:semiHidden/>
    <w:rsid w:val="00D67174"/>
    <w:rPr>
      <w:b/>
      <w:bCs/>
      <w:sz w:val="20"/>
      <w:szCs w:val="20"/>
    </w:rPr>
  </w:style>
  <w:style w:type="paragraph" w:styleId="BalloonText">
    <w:name w:val="Balloon Text"/>
    <w:basedOn w:val="Normal"/>
    <w:link w:val="BalloonTextChar"/>
    <w:uiPriority w:val="99"/>
    <w:semiHidden/>
    <w:unhideWhenUsed/>
    <w:rsid w:val="00D67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174"/>
    <w:rPr>
      <w:rFonts w:ascii="Tahoma" w:hAnsi="Tahoma" w:cs="Tahoma"/>
      <w:sz w:val="16"/>
      <w:szCs w:val="16"/>
    </w:rPr>
  </w:style>
  <w:style w:type="paragraph" w:styleId="Header">
    <w:name w:val="header"/>
    <w:basedOn w:val="Normal"/>
    <w:link w:val="HeaderChar"/>
    <w:uiPriority w:val="99"/>
    <w:unhideWhenUsed/>
    <w:rsid w:val="00DC11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1170"/>
  </w:style>
  <w:style w:type="paragraph" w:styleId="Footer">
    <w:name w:val="footer"/>
    <w:basedOn w:val="Normal"/>
    <w:link w:val="FooterChar"/>
    <w:uiPriority w:val="99"/>
    <w:unhideWhenUsed/>
    <w:rsid w:val="00DC11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1170"/>
  </w:style>
  <w:style w:type="character" w:styleId="Hyperlink">
    <w:name w:val="Hyperlink"/>
    <w:basedOn w:val="DefaultParagraphFont"/>
    <w:uiPriority w:val="99"/>
    <w:unhideWhenUsed/>
    <w:rsid w:val="00D024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76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67174"/>
    <w:rPr>
      <w:sz w:val="16"/>
      <w:szCs w:val="16"/>
    </w:rPr>
  </w:style>
  <w:style w:type="paragraph" w:styleId="CommentText">
    <w:name w:val="annotation text"/>
    <w:basedOn w:val="Normal"/>
    <w:link w:val="CommentTextChar"/>
    <w:uiPriority w:val="99"/>
    <w:semiHidden/>
    <w:unhideWhenUsed/>
    <w:rsid w:val="00D67174"/>
    <w:pPr>
      <w:spacing w:line="240" w:lineRule="auto"/>
    </w:pPr>
    <w:rPr>
      <w:sz w:val="20"/>
      <w:szCs w:val="20"/>
    </w:rPr>
  </w:style>
  <w:style w:type="character" w:customStyle="1" w:styleId="CommentTextChar">
    <w:name w:val="Comment Text Char"/>
    <w:basedOn w:val="DefaultParagraphFont"/>
    <w:link w:val="CommentText"/>
    <w:uiPriority w:val="99"/>
    <w:semiHidden/>
    <w:rsid w:val="00D67174"/>
    <w:rPr>
      <w:sz w:val="20"/>
      <w:szCs w:val="20"/>
    </w:rPr>
  </w:style>
  <w:style w:type="paragraph" w:styleId="CommentSubject">
    <w:name w:val="annotation subject"/>
    <w:basedOn w:val="CommentText"/>
    <w:next w:val="CommentText"/>
    <w:link w:val="CommentSubjectChar"/>
    <w:uiPriority w:val="99"/>
    <w:semiHidden/>
    <w:unhideWhenUsed/>
    <w:rsid w:val="00D67174"/>
    <w:rPr>
      <w:b/>
      <w:bCs/>
    </w:rPr>
  </w:style>
  <w:style w:type="character" w:customStyle="1" w:styleId="CommentSubjectChar">
    <w:name w:val="Comment Subject Char"/>
    <w:basedOn w:val="CommentTextChar"/>
    <w:link w:val="CommentSubject"/>
    <w:uiPriority w:val="99"/>
    <w:semiHidden/>
    <w:rsid w:val="00D67174"/>
    <w:rPr>
      <w:b/>
      <w:bCs/>
      <w:sz w:val="20"/>
      <w:szCs w:val="20"/>
    </w:rPr>
  </w:style>
  <w:style w:type="paragraph" w:styleId="BalloonText">
    <w:name w:val="Balloon Text"/>
    <w:basedOn w:val="Normal"/>
    <w:link w:val="BalloonTextChar"/>
    <w:uiPriority w:val="99"/>
    <w:semiHidden/>
    <w:unhideWhenUsed/>
    <w:rsid w:val="00D67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174"/>
    <w:rPr>
      <w:rFonts w:ascii="Tahoma" w:hAnsi="Tahoma" w:cs="Tahoma"/>
      <w:sz w:val="16"/>
      <w:szCs w:val="16"/>
    </w:rPr>
  </w:style>
  <w:style w:type="paragraph" w:styleId="Header">
    <w:name w:val="header"/>
    <w:basedOn w:val="Normal"/>
    <w:link w:val="HeaderChar"/>
    <w:uiPriority w:val="99"/>
    <w:unhideWhenUsed/>
    <w:rsid w:val="00DC11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1170"/>
  </w:style>
  <w:style w:type="paragraph" w:styleId="Footer">
    <w:name w:val="footer"/>
    <w:basedOn w:val="Normal"/>
    <w:link w:val="FooterChar"/>
    <w:uiPriority w:val="99"/>
    <w:unhideWhenUsed/>
    <w:rsid w:val="00DC11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1170"/>
  </w:style>
  <w:style w:type="character" w:styleId="Hyperlink">
    <w:name w:val="Hyperlink"/>
    <w:basedOn w:val="DefaultParagraphFont"/>
    <w:uiPriority w:val="99"/>
    <w:unhideWhenUsed/>
    <w:rsid w:val="00D02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l.ca/faculty/healthprofessions/nursing/research/nursing-research-fund.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Barry</dc:creator>
  <cp:lastModifiedBy>Matthew</cp:lastModifiedBy>
  <cp:revision>2</cp:revision>
  <cp:lastPrinted>2014-03-18T13:39:00Z</cp:lastPrinted>
  <dcterms:created xsi:type="dcterms:W3CDTF">2014-03-28T18:27:00Z</dcterms:created>
  <dcterms:modified xsi:type="dcterms:W3CDTF">2014-03-28T18:27:00Z</dcterms:modified>
</cp:coreProperties>
</file>